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1D32" w14:textId="7BD369DE" w:rsidR="00B24CBF" w:rsidRDefault="009E5A5C" w:rsidP="009E5A5C">
      <w:pPr>
        <w:rPr>
          <w:rFonts w:ascii="Times New Roman" w:hAnsi="Times New Roman" w:cs="Times New Roman"/>
          <w:sz w:val="24"/>
          <w:szCs w:val="24"/>
        </w:rPr>
      </w:pPr>
      <w:r w:rsidRPr="00DD7AD4">
        <w:rPr>
          <w:rFonts w:ascii="Times New Roman" w:hAnsi="Times New Roman" w:cs="Times New Roman"/>
          <w:b/>
          <w:bCs/>
          <w:sz w:val="24"/>
          <w:szCs w:val="24"/>
        </w:rPr>
        <w:t>Title</w:t>
      </w:r>
      <w:r>
        <w:rPr>
          <w:rFonts w:ascii="Times New Roman" w:hAnsi="Times New Roman" w:cs="Times New Roman"/>
          <w:sz w:val="24"/>
          <w:szCs w:val="24"/>
        </w:rPr>
        <w:t xml:space="preserve">: </w:t>
      </w:r>
      <w:r w:rsidR="00B24CBF">
        <w:rPr>
          <w:rFonts w:ascii="Times New Roman" w:hAnsi="Times New Roman" w:cs="Times New Roman"/>
          <w:sz w:val="24"/>
          <w:szCs w:val="24"/>
        </w:rPr>
        <w:t xml:space="preserve">Election of </w:t>
      </w:r>
      <w:r>
        <w:rPr>
          <w:rFonts w:ascii="Times New Roman" w:hAnsi="Times New Roman" w:cs="Times New Roman"/>
          <w:sz w:val="24"/>
          <w:szCs w:val="24"/>
        </w:rPr>
        <w:t xml:space="preserve">General and Jurisdictional Conference </w:t>
      </w:r>
      <w:r w:rsidR="00B24CBF">
        <w:rPr>
          <w:rFonts w:ascii="Times New Roman" w:hAnsi="Times New Roman" w:cs="Times New Roman"/>
          <w:sz w:val="24"/>
          <w:szCs w:val="24"/>
        </w:rPr>
        <w:t>Delegates</w:t>
      </w:r>
    </w:p>
    <w:p w14:paraId="789167E6" w14:textId="7C1678B0" w:rsidR="00DD7AD4" w:rsidRDefault="00DD7AD4" w:rsidP="009E5A5C">
      <w:pPr>
        <w:rPr>
          <w:rFonts w:ascii="Times New Roman" w:hAnsi="Times New Roman" w:cs="Times New Roman"/>
          <w:sz w:val="24"/>
          <w:szCs w:val="24"/>
        </w:rPr>
      </w:pPr>
      <w:r w:rsidRPr="00DD7AD4">
        <w:rPr>
          <w:rFonts w:ascii="Times New Roman" w:hAnsi="Times New Roman" w:cs="Times New Roman"/>
          <w:b/>
          <w:bCs/>
          <w:sz w:val="24"/>
          <w:szCs w:val="24"/>
        </w:rPr>
        <w:t>Budget Implications</w:t>
      </w:r>
      <w:r>
        <w:rPr>
          <w:rFonts w:ascii="Times New Roman" w:hAnsi="Times New Roman" w:cs="Times New Roman"/>
          <w:sz w:val="24"/>
          <w:szCs w:val="24"/>
        </w:rPr>
        <w:t>: None</w:t>
      </w:r>
    </w:p>
    <w:p w14:paraId="052101A9" w14:textId="6208D9DD" w:rsidR="00DD7AD4" w:rsidRDefault="00DD7AD4" w:rsidP="009E5A5C">
      <w:pPr>
        <w:rPr>
          <w:rFonts w:ascii="Times New Roman" w:hAnsi="Times New Roman" w:cs="Times New Roman"/>
          <w:sz w:val="24"/>
          <w:szCs w:val="24"/>
        </w:rPr>
      </w:pPr>
      <w:r w:rsidRPr="00DD7AD4">
        <w:rPr>
          <w:rFonts w:ascii="Times New Roman" w:hAnsi="Times New Roman" w:cs="Times New Roman"/>
          <w:b/>
          <w:bCs/>
          <w:sz w:val="24"/>
          <w:szCs w:val="24"/>
        </w:rPr>
        <w:t>Rationale</w:t>
      </w:r>
      <w:r>
        <w:rPr>
          <w:rFonts w:ascii="Times New Roman" w:hAnsi="Times New Roman" w:cs="Times New Roman"/>
          <w:sz w:val="24"/>
          <w:szCs w:val="24"/>
        </w:rPr>
        <w:t>: Updating the Rules to reflect a constitutional amendment</w:t>
      </w:r>
    </w:p>
    <w:p w14:paraId="089AE0AF" w14:textId="38B21105" w:rsidR="00DD7AD4" w:rsidRDefault="00DD7AD4" w:rsidP="009E5A5C">
      <w:pPr>
        <w:rPr>
          <w:rFonts w:ascii="Times New Roman" w:hAnsi="Times New Roman" w:cs="Times New Roman"/>
          <w:sz w:val="24"/>
          <w:szCs w:val="24"/>
        </w:rPr>
      </w:pPr>
      <w:r w:rsidRPr="00DD7AD4">
        <w:rPr>
          <w:rFonts w:ascii="Times New Roman" w:hAnsi="Times New Roman" w:cs="Times New Roman"/>
          <w:b/>
          <w:bCs/>
          <w:sz w:val="24"/>
          <w:szCs w:val="24"/>
        </w:rPr>
        <w:t>Submitted by</w:t>
      </w:r>
      <w:r>
        <w:rPr>
          <w:rFonts w:ascii="Times New Roman" w:hAnsi="Times New Roman" w:cs="Times New Roman"/>
          <w:sz w:val="24"/>
          <w:szCs w:val="24"/>
        </w:rPr>
        <w:t>: Mark Gorman, on behalf of the Rules Committee</w:t>
      </w:r>
    </w:p>
    <w:p w14:paraId="18CA6191" w14:textId="77777777" w:rsidR="00367AC9" w:rsidRDefault="00367AC9" w:rsidP="009E5A5C">
      <w:pPr>
        <w:rPr>
          <w:rFonts w:ascii="Times New Roman" w:hAnsi="Times New Roman" w:cs="Times New Roman"/>
          <w:b/>
          <w:bCs/>
          <w:sz w:val="24"/>
          <w:szCs w:val="24"/>
        </w:rPr>
      </w:pPr>
    </w:p>
    <w:p w14:paraId="2243B98C" w14:textId="65CD873F" w:rsidR="0016301D" w:rsidRPr="00971F6B" w:rsidRDefault="00367AC9" w:rsidP="009E5A5C">
      <w:pPr>
        <w:rPr>
          <w:rFonts w:ascii="Times New Roman" w:hAnsi="Times New Roman" w:cs="Times New Roman"/>
          <w:b/>
          <w:bCs/>
          <w:sz w:val="24"/>
          <w:szCs w:val="24"/>
        </w:rPr>
      </w:pPr>
      <w:r>
        <w:rPr>
          <w:rFonts w:ascii="Times New Roman" w:hAnsi="Times New Roman" w:cs="Times New Roman"/>
          <w:b/>
          <w:bCs/>
          <w:sz w:val="24"/>
          <w:szCs w:val="24"/>
        </w:rPr>
        <w:t>RESOLUTION:</w:t>
      </w:r>
    </w:p>
    <w:p w14:paraId="6D600198" w14:textId="00658C8A" w:rsidR="00B24CBF" w:rsidRDefault="007219BC" w:rsidP="00B24CBF">
      <w:pPr>
        <w:rPr>
          <w:rFonts w:ascii="Times New Roman" w:hAnsi="Times New Roman" w:cs="Times New Roman"/>
          <w:sz w:val="24"/>
          <w:szCs w:val="24"/>
        </w:rPr>
      </w:pPr>
      <w:r>
        <w:rPr>
          <w:rFonts w:ascii="Times New Roman" w:hAnsi="Times New Roman" w:cs="Times New Roman"/>
          <w:b/>
          <w:bCs/>
          <w:sz w:val="24"/>
          <w:szCs w:val="24"/>
        </w:rPr>
        <w:t>W</w:t>
      </w:r>
      <w:r w:rsidR="00367AC9">
        <w:rPr>
          <w:rFonts w:ascii="Times New Roman" w:hAnsi="Times New Roman" w:cs="Times New Roman"/>
          <w:b/>
          <w:bCs/>
          <w:sz w:val="24"/>
          <w:szCs w:val="24"/>
        </w:rPr>
        <w:t>hereas</w:t>
      </w:r>
      <w:r w:rsidR="00B24CBF">
        <w:rPr>
          <w:rFonts w:ascii="Times New Roman" w:hAnsi="Times New Roman" w:cs="Times New Roman"/>
          <w:sz w:val="24"/>
          <w:szCs w:val="24"/>
        </w:rPr>
        <w:t xml:space="preserve"> a constitutional amendment was approved by the General Conference in 2016 and, subsequently, by two-thirds of the aggregate votes of the annual conferences of The United Methodist Church, that added the requirement that all delegates to General Conference and jurisdictional conferences be elected by a minimum of a simple majority</w:t>
      </w:r>
      <w:r w:rsidR="00971F6B">
        <w:rPr>
          <w:rFonts w:ascii="Times New Roman" w:hAnsi="Times New Roman" w:cs="Times New Roman"/>
          <w:sz w:val="24"/>
          <w:szCs w:val="24"/>
        </w:rPr>
        <w:t>;</w:t>
      </w:r>
      <w:r>
        <w:rPr>
          <w:rFonts w:ascii="Times New Roman" w:hAnsi="Times New Roman" w:cs="Times New Roman"/>
          <w:sz w:val="24"/>
          <w:szCs w:val="24"/>
        </w:rPr>
        <w:t xml:space="preserve"> now</w:t>
      </w:r>
    </w:p>
    <w:p w14:paraId="172A1CC8" w14:textId="72B345CC" w:rsidR="00B24CBF" w:rsidRDefault="009F58DA" w:rsidP="00B24CBF">
      <w:pPr>
        <w:rPr>
          <w:rFonts w:ascii="Times New Roman" w:hAnsi="Times New Roman" w:cs="Times New Roman"/>
          <w:sz w:val="24"/>
          <w:szCs w:val="24"/>
        </w:rPr>
      </w:pPr>
      <w:r>
        <w:rPr>
          <w:rFonts w:ascii="Times New Roman" w:hAnsi="Times New Roman" w:cs="Times New Roman"/>
          <w:sz w:val="24"/>
          <w:szCs w:val="24"/>
        </w:rPr>
        <w:t>Therefore,</w:t>
      </w:r>
      <w:r w:rsidR="00971F6B">
        <w:rPr>
          <w:rFonts w:ascii="Times New Roman" w:hAnsi="Times New Roman" w:cs="Times New Roman"/>
          <w:sz w:val="24"/>
          <w:szCs w:val="24"/>
        </w:rPr>
        <w:t xml:space="preserve"> be it</w:t>
      </w:r>
    </w:p>
    <w:p w14:paraId="63EB2BEA" w14:textId="7204591F" w:rsidR="0016301D" w:rsidRPr="00367AC9" w:rsidRDefault="007219BC" w:rsidP="00B24CBF">
      <w:pPr>
        <w:rPr>
          <w:rFonts w:ascii="Times New Roman" w:hAnsi="Times New Roman" w:cs="Times New Roman"/>
          <w:sz w:val="24"/>
          <w:szCs w:val="24"/>
        </w:rPr>
      </w:pPr>
      <w:r>
        <w:rPr>
          <w:rFonts w:ascii="Times New Roman" w:hAnsi="Times New Roman" w:cs="Times New Roman"/>
          <w:b/>
          <w:bCs/>
          <w:sz w:val="24"/>
          <w:szCs w:val="24"/>
        </w:rPr>
        <w:t>R</w:t>
      </w:r>
      <w:r w:rsidR="00367AC9">
        <w:rPr>
          <w:rFonts w:ascii="Times New Roman" w:hAnsi="Times New Roman" w:cs="Times New Roman"/>
          <w:b/>
          <w:bCs/>
          <w:sz w:val="24"/>
          <w:szCs w:val="24"/>
        </w:rPr>
        <w:t>esolved,</w:t>
      </w:r>
      <w:r>
        <w:rPr>
          <w:rFonts w:ascii="Times New Roman" w:hAnsi="Times New Roman" w:cs="Times New Roman"/>
          <w:b/>
          <w:bCs/>
          <w:sz w:val="24"/>
          <w:szCs w:val="24"/>
        </w:rPr>
        <w:t xml:space="preserve"> </w:t>
      </w:r>
      <w:r w:rsidR="000F0164">
        <w:rPr>
          <w:rFonts w:ascii="Times New Roman" w:hAnsi="Times New Roman" w:cs="Times New Roman"/>
          <w:sz w:val="24"/>
          <w:szCs w:val="24"/>
        </w:rPr>
        <w:t xml:space="preserve">that </w:t>
      </w:r>
      <w:r w:rsidR="00B24CBF">
        <w:rPr>
          <w:rFonts w:ascii="Times New Roman" w:hAnsi="Times New Roman" w:cs="Times New Roman"/>
          <w:sz w:val="24"/>
          <w:szCs w:val="24"/>
        </w:rPr>
        <w:t>Paragraph 301</w:t>
      </w:r>
      <w:r w:rsidR="009E5A5C">
        <w:rPr>
          <w:rFonts w:ascii="Times New Roman" w:hAnsi="Times New Roman" w:cs="Times New Roman"/>
          <w:sz w:val="24"/>
          <w:szCs w:val="24"/>
        </w:rPr>
        <w:t>2</w:t>
      </w:r>
      <w:r w:rsidR="00B24CBF">
        <w:rPr>
          <w:rFonts w:ascii="Times New Roman" w:hAnsi="Times New Roman" w:cs="Times New Roman"/>
          <w:sz w:val="24"/>
          <w:szCs w:val="24"/>
        </w:rPr>
        <w:t xml:space="preserve">.10.c) of the Rules of the Annual Conference Session be amended to read as follows: Clergy and lay delegates to the General Conference shall be elected first by separate ballot, to be followed, after all the delegates to the General Conference have been elected, by balloting for delegates to the NEJ. After </w:t>
      </w:r>
      <w:proofErr w:type="gramStart"/>
      <w:r w:rsidR="00B24CBF">
        <w:rPr>
          <w:rFonts w:ascii="Times New Roman" w:hAnsi="Times New Roman" w:cs="Times New Roman"/>
          <w:sz w:val="24"/>
          <w:szCs w:val="24"/>
        </w:rPr>
        <w:t>all</w:t>
      </w:r>
      <w:proofErr w:type="gramEnd"/>
      <w:r w:rsidR="00B24CBF">
        <w:rPr>
          <w:rFonts w:ascii="Times New Roman" w:hAnsi="Times New Roman" w:cs="Times New Roman"/>
          <w:sz w:val="24"/>
          <w:szCs w:val="24"/>
        </w:rPr>
        <w:t xml:space="preserve"> NEJ delegates have been elected, four clergy and four lay persons shall be elected as alternates to the NEJ. All delegates and alternates must be elected by a minimum of a simple majority of the votes of the members present and voting, clergy members voting for clergy delegates and lay members voting for lay delegates.</w:t>
      </w:r>
    </w:p>
    <w:p w14:paraId="2D3F05C8" w14:textId="77777777" w:rsidR="00367AC9" w:rsidRDefault="00367AC9" w:rsidP="00B24CBF">
      <w:pPr>
        <w:rPr>
          <w:rFonts w:ascii="Times New Roman" w:hAnsi="Times New Roman" w:cs="Times New Roman"/>
          <w:b/>
          <w:bCs/>
          <w:sz w:val="24"/>
          <w:szCs w:val="24"/>
        </w:rPr>
      </w:pPr>
    </w:p>
    <w:p w14:paraId="3D13A296" w14:textId="397CB3AB" w:rsidR="00DD7AD4" w:rsidRDefault="00367AC9" w:rsidP="00B24CBF">
      <w:pPr>
        <w:rPr>
          <w:rFonts w:ascii="Times New Roman" w:hAnsi="Times New Roman" w:cs="Times New Roman"/>
          <w:sz w:val="24"/>
          <w:szCs w:val="24"/>
        </w:rPr>
      </w:pPr>
      <w:r w:rsidRPr="00DD7AD4">
        <w:rPr>
          <w:rFonts w:ascii="Times New Roman" w:hAnsi="Times New Roman" w:cs="Times New Roman"/>
          <w:b/>
          <w:bCs/>
          <w:sz w:val="24"/>
          <w:szCs w:val="24"/>
        </w:rPr>
        <w:t>EFFECTIVE DATE</w:t>
      </w:r>
      <w:r w:rsidR="00DD7AD4">
        <w:rPr>
          <w:rFonts w:ascii="Times New Roman" w:hAnsi="Times New Roman" w:cs="Times New Roman"/>
          <w:sz w:val="24"/>
          <w:szCs w:val="24"/>
        </w:rPr>
        <w:t>: Immediately</w:t>
      </w:r>
      <w:r w:rsidR="004607F2">
        <w:rPr>
          <w:rFonts w:ascii="Times New Roman" w:hAnsi="Times New Roman" w:cs="Times New Roman"/>
          <w:sz w:val="24"/>
          <w:szCs w:val="24"/>
        </w:rPr>
        <w:t xml:space="preserve"> upon approval</w:t>
      </w:r>
    </w:p>
    <w:p w14:paraId="33D4BA36" w14:textId="193DC06E" w:rsidR="00534770" w:rsidRDefault="00534770" w:rsidP="00534770">
      <w:pPr>
        <w:autoSpaceDE w:val="0"/>
        <w:autoSpaceDN w:val="0"/>
        <w:adjustRightInd w:val="0"/>
        <w:spacing w:after="0" w:line="240" w:lineRule="auto"/>
        <w:rPr>
          <w:rFonts w:cstheme="minorHAnsi"/>
          <w:i/>
          <w:iCs/>
          <w:color w:val="000000" w:themeColor="text1"/>
        </w:rPr>
      </w:pPr>
      <w:r w:rsidRPr="00534770">
        <w:rPr>
          <w:rFonts w:cstheme="minorHAnsi"/>
          <w:i/>
          <w:iCs/>
          <w:color w:val="000000" w:themeColor="text1"/>
        </w:rPr>
        <w:t>As per Baltimore-Washington Conference Rule Para. 3006.2.c., this resolution was reviewed by the Conference Secretary and found consistent with the current Book of Discipline.</w:t>
      </w:r>
    </w:p>
    <w:p w14:paraId="710C0683" w14:textId="7562C586" w:rsidR="005264DD" w:rsidRDefault="005264DD" w:rsidP="00534770">
      <w:pPr>
        <w:autoSpaceDE w:val="0"/>
        <w:autoSpaceDN w:val="0"/>
        <w:adjustRightInd w:val="0"/>
        <w:spacing w:after="0" w:line="240" w:lineRule="auto"/>
        <w:rPr>
          <w:rFonts w:cstheme="minorHAnsi"/>
          <w:i/>
          <w:iCs/>
          <w:color w:val="000000" w:themeColor="text1"/>
        </w:rPr>
      </w:pPr>
    </w:p>
    <w:p w14:paraId="087453ED" w14:textId="77777777" w:rsidR="005264DD" w:rsidRPr="005264DD" w:rsidRDefault="005264DD" w:rsidP="005264DD">
      <w:pPr>
        <w:autoSpaceDE w:val="0"/>
        <w:autoSpaceDN w:val="0"/>
        <w:adjustRightInd w:val="0"/>
        <w:spacing w:after="0" w:line="240" w:lineRule="auto"/>
        <w:rPr>
          <w:rFonts w:cstheme="minorHAnsi"/>
          <w:i/>
          <w:iCs/>
          <w:color w:val="000000" w:themeColor="text1"/>
        </w:rPr>
      </w:pPr>
      <w:r w:rsidRPr="005264DD">
        <w:rPr>
          <w:rFonts w:cstheme="minorHAnsi"/>
          <w:i/>
          <w:iCs/>
          <w:color w:val="000000" w:themeColor="text1"/>
        </w:rPr>
        <w:t>“At a meeting on Aug. 28, 2021, the Connectional Table voted concurrence on this resolution.”</w:t>
      </w:r>
    </w:p>
    <w:p w14:paraId="6940A249" w14:textId="77777777" w:rsidR="005264DD" w:rsidRPr="00534770" w:rsidRDefault="005264DD" w:rsidP="00534770">
      <w:pPr>
        <w:autoSpaceDE w:val="0"/>
        <w:autoSpaceDN w:val="0"/>
        <w:adjustRightInd w:val="0"/>
        <w:spacing w:after="0" w:line="240" w:lineRule="auto"/>
        <w:rPr>
          <w:rFonts w:cstheme="minorHAnsi"/>
          <w:i/>
          <w:iCs/>
          <w:color w:val="000000" w:themeColor="text1"/>
        </w:rPr>
      </w:pPr>
    </w:p>
    <w:p w14:paraId="00057F77" w14:textId="77777777" w:rsidR="00534770" w:rsidRDefault="00534770" w:rsidP="00B24CBF">
      <w:pPr>
        <w:rPr>
          <w:rFonts w:ascii="Times New Roman" w:hAnsi="Times New Roman" w:cs="Times New Roman"/>
          <w:sz w:val="24"/>
          <w:szCs w:val="24"/>
        </w:rPr>
      </w:pPr>
    </w:p>
    <w:p w14:paraId="63DABE8B" w14:textId="386F2458" w:rsidR="000F0164" w:rsidRDefault="00971F6B" w:rsidP="000F0164">
      <w:pPr>
        <w:rPr>
          <w:rFonts w:ascii="Times New Roman" w:hAnsi="Times New Roman" w:cs="Times New Roman"/>
          <w:sz w:val="24"/>
          <w:szCs w:val="24"/>
        </w:rPr>
      </w:pPr>
      <w:r>
        <w:rPr>
          <w:rFonts w:ascii="Times New Roman" w:hAnsi="Times New Roman" w:cs="Times New Roman"/>
          <w:sz w:val="24"/>
          <w:szCs w:val="24"/>
        </w:rPr>
        <w:br w:type="page"/>
      </w:r>
      <w:r w:rsidR="000F0164">
        <w:rPr>
          <w:rFonts w:ascii="Times New Roman" w:hAnsi="Times New Roman" w:cs="Times New Roman"/>
          <w:b/>
          <w:bCs/>
          <w:sz w:val="24"/>
          <w:szCs w:val="24"/>
        </w:rPr>
        <w:lastRenderedPageBreak/>
        <w:t>Title:</w:t>
      </w:r>
      <w:r w:rsidR="000F0164">
        <w:rPr>
          <w:rFonts w:ascii="Times New Roman" w:hAnsi="Times New Roman" w:cs="Times New Roman"/>
          <w:sz w:val="24"/>
          <w:szCs w:val="24"/>
        </w:rPr>
        <w:t xml:space="preserve"> Clarifying Annual Conference Deadlines</w:t>
      </w:r>
    </w:p>
    <w:p w14:paraId="59CCC4F8" w14:textId="77777777" w:rsidR="000F0164" w:rsidRDefault="000F0164" w:rsidP="000F0164">
      <w:pPr>
        <w:rPr>
          <w:rFonts w:ascii="Times New Roman" w:hAnsi="Times New Roman" w:cs="Times New Roman"/>
          <w:sz w:val="24"/>
          <w:szCs w:val="24"/>
        </w:rPr>
      </w:pPr>
      <w:r>
        <w:rPr>
          <w:rFonts w:ascii="Times New Roman" w:hAnsi="Times New Roman" w:cs="Times New Roman"/>
          <w:b/>
          <w:bCs/>
          <w:sz w:val="24"/>
          <w:szCs w:val="24"/>
        </w:rPr>
        <w:t>Budget Implications</w:t>
      </w:r>
      <w:r>
        <w:rPr>
          <w:rFonts w:ascii="Times New Roman" w:hAnsi="Times New Roman" w:cs="Times New Roman"/>
          <w:sz w:val="24"/>
          <w:szCs w:val="24"/>
        </w:rPr>
        <w:t>: None</w:t>
      </w:r>
    </w:p>
    <w:p w14:paraId="1FAD3C35" w14:textId="77777777" w:rsidR="000F0164" w:rsidRDefault="000F0164" w:rsidP="000F0164">
      <w:pPr>
        <w:rPr>
          <w:rFonts w:ascii="Times New Roman" w:hAnsi="Times New Roman" w:cs="Times New Roman"/>
          <w:sz w:val="24"/>
          <w:szCs w:val="24"/>
        </w:rPr>
      </w:pPr>
      <w:r>
        <w:rPr>
          <w:rFonts w:ascii="Times New Roman" w:hAnsi="Times New Roman" w:cs="Times New Roman"/>
          <w:b/>
          <w:bCs/>
          <w:sz w:val="24"/>
          <w:szCs w:val="24"/>
        </w:rPr>
        <w:t>Rationale</w:t>
      </w:r>
      <w:r>
        <w:rPr>
          <w:rFonts w:ascii="Times New Roman" w:hAnsi="Times New Roman" w:cs="Times New Roman"/>
          <w:sz w:val="24"/>
          <w:szCs w:val="24"/>
        </w:rPr>
        <w:t>: Updating the Rules to clarify the setting of deadlines for reports and resolutions to the Annual Conference</w:t>
      </w:r>
    </w:p>
    <w:p w14:paraId="53EB7620" w14:textId="77777777" w:rsidR="000F0164" w:rsidRDefault="000F0164" w:rsidP="000F0164">
      <w:pPr>
        <w:rPr>
          <w:rFonts w:ascii="Times New Roman" w:hAnsi="Times New Roman" w:cs="Times New Roman"/>
          <w:sz w:val="24"/>
          <w:szCs w:val="24"/>
        </w:rPr>
      </w:pPr>
      <w:r>
        <w:rPr>
          <w:rFonts w:ascii="Times New Roman" w:hAnsi="Times New Roman" w:cs="Times New Roman"/>
          <w:b/>
          <w:bCs/>
          <w:sz w:val="24"/>
          <w:szCs w:val="24"/>
        </w:rPr>
        <w:t>Submitted by</w:t>
      </w:r>
      <w:r>
        <w:rPr>
          <w:rFonts w:ascii="Times New Roman" w:hAnsi="Times New Roman" w:cs="Times New Roman"/>
          <w:sz w:val="24"/>
          <w:szCs w:val="24"/>
        </w:rPr>
        <w:t>: Mark Gorman, on behalf of the Rules Committee</w:t>
      </w:r>
    </w:p>
    <w:p w14:paraId="553788A3" w14:textId="77777777" w:rsidR="00367AC9" w:rsidRDefault="00367AC9" w:rsidP="000F0164">
      <w:pPr>
        <w:rPr>
          <w:rFonts w:ascii="Times New Roman" w:hAnsi="Times New Roman" w:cs="Times New Roman"/>
          <w:b/>
          <w:bCs/>
          <w:sz w:val="24"/>
          <w:szCs w:val="24"/>
        </w:rPr>
      </w:pPr>
    </w:p>
    <w:p w14:paraId="0B1F7E4C" w14:textId="270DBDCF" w:rsidR="000F0164" w:rsidRPr="000F0164" w:rsidRDefault="00367AC9" w:rsidP="000F0164">
      <w:pPr>
        <w:rPr>
          <w:rFonts w:ascii="Times New Roman" w:hAnsi="Times New Roman" w:cs="Times New Roman"/>
          <w:b/>
          <w:bCs/>
          <w:sz w:val="24"/>
          <w:szCs w:val="24"/>
        </w:rPr>
      </w:pPr>
      <w:r>
        <w:rPr>
          <w:rFonts w:ascii="Times New Roman" w:hAnsi="Times New Roman" w:cs="Times New Roman"/>
          <w:b/>
          <w:bCs/>
          <w:sz w:val="24"/>
          <w:szCs w:val="24"/>
        </w:rPr>
        <w:t>RESOLUTION:</w:t>
      </w:r>
    </w:p>
    <w:p w14:paraId="523CE6D3" w14:textId="43B7B419" w:rsidR="000F0164" w:rsidRDefault="007219BC" w:rsidP="000F0164">
      <w:pPr>
        <w:rPr>
          <w:rFonts w:ascii="Times New Roman" w:hAnsi="Times New Roman" w:cs="Times New Roman"/>
          <w:sz w:val="24"/>
          <w:szCs w:val="24"/>
        </w:rPr>
      </w:pPr>
      <w:r>
        <w:rPr>
          <w:rFonts w:ascii="Times New Roman" w:hAnsi="Times New Roman" w:cs="Times New Roman"/>
          <w:b/>
          <w:bCs/>
          <w:sz w:val="24"/>
          <w:szCs w:val="24"/>
        </w:rPr>
        <w:t>W</w:t>
      </w:r>
      <w:r w:rsidR="00367AC9">
        <w:rPr>
          <w:rFonts w:ascii="Times New Roman" w:hAnsi="Times New Roman" w:cs="Times New Roman"/>
          <w:b/>
          <w:bCs/>
          <w:sz w:val="24"/>
          <w:szCs w:val="24"/>
        </w:rPr>
        <w:t>hereas</w:t>
      </w:r>
      <w:r w:rsidR="000F0164">
        <w:rPr>
          <w:rFonts w:ascii="Times New Roman" w:hAnsi="Times New Roman" w:cs="Times New Roman"/>
          <w:sz w:val="24"/>
          <w:szCs w:val="24"/>
        </w:rPr>
        <w:t xml:space="preserve"> in 2018 the deadline for resolutions to be submitted to the Conference Secretary before Annual Conference was moved to April 1 (2018 Conference Journal p. 303</w:t>
      </w:r>
      <w:proofErr w:type="gramStart"/>
      <w:r w:rsidR="000F0164">
        <w:rPr>
          <w:rFonts w:ascii="Times New Roman" w:hAnsi="Times New Roman" w:cs="Times New Roman"/>
          <w:sz w:val="24"/>
          <w:szCs w:val="24"/>
        </w:rPr>
        <w:t>);</w:t>
      </w:r>
      <w:proofErr w:type="gramEnd"/>
    </w:p>
    <w:p w14:paraId="057015DB" w14:textId="170517B6" w:rsidR="000F0164" w:rsidRDefault="007219BC" w:rsidP="000F0164">
      <w:pPr>
        <w:rPr>
          <w:rFonts w:ascii="Times New Roman" w:hAnsi="Times New Roman" w:cs="Times New Roman"/>
          <w:sz w:val="24"/>
          <w:szCs w:val="24"/>
        </w:rPr>
      </w:pPr>
      <w:r>
        <w:rPr>
          <w:rFonts w:ascii="Times New Roman" w:hAnsi="Times New Roman" w:cs="Times New Roman"/>
          <w:b/>
          <w:bCs/>
          <w:sz w:val="24"/>
          <w:szCs w:val="24"/>
        </w:rPr>
        <w:t>W</w:t>
      </w:r>
      <w:r w:rsidR="00367AC9">
        <w:rPr>
          <w:rFonts w:ascii="Times New Roman" w:hAnsi="Times New Roman" w:cs="Times New Roman"/>
          <w:b/>
          <w:bCs/>
          <w:sz w:val="24"/>
          <w:szCs w:val="24"/>
        </w:rPr>
        <w:t>hereas</w:t>
      </w:r>
      <w:r w:rsidR="000F0164">
        <w:rPr>
          <w:rFonts w:ascii="Times New Roman" w:hAnsi="Times New Roman" w:cs="Times New Roman"/>
          <w:sz w:val="24"/>
          <w:szCs w:val="24"/>
        </w:rPr>
        <w:t xml:space="preserve"> it is unclear from the Conference Journal whether the Annual Conference intended to make that change </w:t>
      </w:r>
      <w:proofErr w:type="gramStart"/>
      <w:r w:rsidR="000F0164">
        <w:rPr>
          <w:rFonts w:ascii="Times New Roman" w:hAnsi="Times New Roman" w:cs="Times New Roman"/>
          <w:sz w:val="24"/>
          <w:szCs w:val="24"/>
        </w:rPr>
        <w:t>permanent;</w:t>
      </w:r>
      <w:proofErr w:type="gramEnd"/>
    </w:p>
    <w:p w14:paraId="380326EF" w14:textId="2DC0F863" w:rsidR="000F0164" w:rsidRDefault="007219BC" w:rsidP="000F0164">
      <w:pPr>
        <w:rPr>
          <w:rFonts w:ascii="Times New Roman" w:hAnsi="Times New Roman" w:cs="Times New Roman"/>
          <w:sz w:val="24"/>
          <w:szCs w:val="24"/>
        </w:rPr>
      </w:pPr>
      <w:r>
        <w:rPr>
          <w:rFonts w:ascii="Times New Roman" w:hAnsi="Times New Roman" w:cs="Times New Roman"/>
          <w:b/>
          <w:bCs/>
          <w:sz w:val="24"/>
          <w:szCs w:val="24"/>
        </w:rPr>
        <w:t>W</w:t>
      </w:r>
      <w:r w:rsidR="00367AC9">
        <w:rPr>
          <w:rFonts w:ascii="Times New Roman" w:hAnsi="Times New Roman" w:cs="Times New Roman"/>
          <w:b/>
          <w:bCs/>
          <w:sz w:val="24"/>
          <w:szCs w:val="24"/>
        </w:rPr>
        <w:t>hereas</w:t>
      </w:r>
      <w:r w:rsidR="000F0164">
        <w:rPr>
          <w:rFonts w:ascii="Times New Roman" w:hAnsi="Times New Roman" w:cs="Times New Roman"/>
          <w:sz w:val="24"/>
          <w:szCs w:val="24"/>
        </w:rPr>
        <w:t xml:space="preserve"> Conference Communications has said an April 1 deadline is unrealistic for having materials prepared for Annual </w:t>
      </w:r>
      <w:proofErr w:type="gramStart"/>
      <w:r w:rsidR="000F0164">
        <w:rPr>
          <w:rFonts w:ascii="Times New Roman" w:hAnsi="Times New Roman" w:cs="Times New Roman"/>
          <w:sz w:val="24"/>
          <w:szCs w:val="24"/>
        </w:rPr>
        <w:t>Conference;</w:t>
      </w:r>
      <w:proofErr w:type="gramEnd"/>
      <w:r w:rsidR="000F0164">
        <w:rPr>
          <w:rFonts w:ascii="Times New Roman" w:hAnsi="Times New Roman" w:cs="Times New Roman"/>
          <w:sz w:val="24"/>
          <w:szCs w:val="24"/>
        </w:rPr>
        <w:t xml:space="preserve"> and</w:t>
      </w:r>
    </w:p>
    <w:p w14:paraId="6BF97763" w14:textId="122117A3" w:rsidR="000F0164" w:rsidRDefault="007219BC" w:rsidP="000F0164">
      <w:pPr>
        <w:rPr>
          <w:rFonts w:ascii="Times New Roman" w:hAnsi="Times New Roman" w:cs="Times New Roman"/>
          <w:sz w:val="24"/>
          <w:szCs w:val="24"/>
        </w:rPr>
      </w:pPr>
      <w:r>
        <w:rPr>
          <w:rFonts w:ascii="Times New Roman" w:hAnsi="Times New Roman" w:cs="Times New Roman"/>
          <w:b/>
          <w:bCs/>
          <w:sz w:val="24"/>
          <w:szCs w:val="24"/>
        </w:rPr>
        <w:t>W</w:t>
      </w:r>
      <w:r w:rsidR="00367AC9">
        <w:rPr>
          <w:rFonts w:ascii="Times New Roman" w:hAnsi="Times New Roman" w:cs="Times New Roman"/>
          <w:b/>
          <w:bCs/>
          <w:sz w:val="24"/>
          <w:szCs w:val="24"/>
        </w:rPr>
        <w:t>hereas</w:t>
      </w:r>
      <w:r w:rsidR="000F0164">
        <w:rPr>
          <w:rFonts w:ascii="Times New Roman" w:hAnsi="Times New Roman" w:cs="Times New Roman"/>
          <w:sz w:val="24"/>
          <w:szCs w:val="24"/>
        </w:rPr>
        <w:t xml:space="preserve"> the Rules Committee had intended to change the deadlines for both resolutions to Annual Conference and reports from the various committees and agencies due to the Annual Conference each year; now</w:t>
      </w:r>
    </w:p>
    <w:p w14:paraId="26F2BCED" w14:textId="77777777" w:rsidR="007219BC" w:rsidRDefault="000F0164" w:rsidP="000F0164">
      <w:pPr>
        <w:rPr>
          <w:rFonts w:ascii="Times New Roman" w:hAnsi="Times New Roman" w:cs="Times New Roman"/>
          <w:sz w:val="24"/>
          <w:szCs w:val="24"/>
        </w:rPr>
      </w:pPr>
      <w:r>
        <w:rPr>
          <w:rFonts w:ascii="Times New Roman" w:hAnsi="Times New Roman" w:cs="Times New Roman"/>
          <w:sz w:val="24"/>
          <w:szCs w:val="24"/>
        </w:rPr>
        <w:t>Therefore, be it</w:t>
      </w:r>
    </w:p>
    <w:p w14:paraId="50F2C449" w14:textId="50092417" w:rsidR="000F0164" w:rsidRDefault="007219BC" w:rsidP="000F0164">
      <w:pPr>
        <w:rPr>
          <w:rFonts w:ascii="Times New Roman" w:hAnsi="Times New Roman" w:cs="Times New Roman"/>
          <w:sz w:val="24"/>
          <w:szCs w:val="24"/>
        </w:rPr>
      </w:pPr>
      <w:r>
        <w:rPr>
          <w:rFonts w:ascii="Times New Roman" w:hAnsi="Times New Roman" w:cs="Times New Roman"/>
          <w:b/>
          <w:bCs/>
          <w:sz w:val="24"/>
          <w:szCs w:val="24"/>
        </w:rPr>
        <w:t>R</w:t>
      </w:r>
      <w:r w:rsidR="00367AC9">
        <w:rPr>
          <w:rFonts w:ascii="Times New Roman" w:hAnsi="Times New Roman" w:cs="Times New Roman"/>
          <w:b/>
          <w:bCs/>
          <w:sz w:val="24"/>
          <w:szCs w:val="24"/>
        </w:rPr>
        <w:t>esolved,</w:t>
      </w:r>
      <w:r>
        <w:rPr>
          <w:rFonts w:ascii="Times New Roman" w:hAnsi="Times New Roman" w:cs="Times New Roman"/>
          <w:b/>
          <w:bCs/>
          <w:sz w:val="24"/>
          <w:szCs w:val="24"/>
        </w:rPr>
        <w:t xml:space="preserve"> </w:t>
      </w:r>
      <w:r w:rsidR="000F0164">
        <w:rPr>
          <w:rFonts w:ascii="Times New Roman" w:hAnsi="Times New Roman" w:cs="Times New Roman"/>
          <w:sz w:val="24"/>
          <w:szCs w:val="24"/>
        </w:rPr>
        <w:t>that each year the Conference Secretary, in consultation with Conference Communications and the Connectional Table, shall set a deadline for resolutions to Annual Conference and a deadline for reports from the various committees and agencies (the deadline for resolutions and the deadline for reports may be the same date); and</w:t>
      </w:r>
    </w:p>
    <w:p w14:paraId="7E64541A" w14:textId="09BA752E" w:rsidR="000F0164" w:rsidRDefault="000F0164" w:rsidP="000F0164">
      <w:pPr>
        <w:rPr>
          <w:rFonts w:ascii="Times New Roman" w:hAnsi="Times New Roman" w:cs="Times New Roman"/>
          <w:sz w:val="24"/>
          <w:szCs w:val="24"/>
        </w:rPr>
      </w:pPr>
      <w:r>
        <w:rPr>
          <w:rFonts w:ascii="Times New Roman" w:hAnsi="Times New Roman" w:cs="Times New Roman"/>
          <w:b/>
          <w:bCs/>
          <w:sz w:val="24"/>
          <w:szCs w:val="24"/>
        </w:rPr>
        <w:t xml:space="preserve">Be it </w:t>
      </w:r>
      <w:proofErr w:type="gramStart"/>
      <w:r>
        <w:rPr>
          <w:rFonts w:ascii="Times New Roman" w:hAnsi="Times New Roman" w:cs="Times New Roman"/>
          <w:b/>
          <w:bCs/>
          <w:sz w:val="24"/>
          <w:szCs w:val="24"/>
        </w:rPr>
        <w:t xml:space="preserve">further </w:t>
      </w:r>
      <w:r w:rsidR="007219BC" w:rsidRPr="007219BC">
        <w:rPr>
          <w:rFonts w:ascii="Times New Roman" w:hAnsi="Times New Roman" w:cs="Times New Roman"/>
          <w:b/>
          <w:bCs/>
          <w:sz w:val="24"/>
          <w:szCs w:val="24"/>
        </w:rPr>
        <w:t>R</w:t>
      </w:r>
      <w:r w:rsidR="00367AC9">
        <w:rPr>
          <w:rFonts w:ascii="Times New Roman" w:hAnsi="Times New Roman" w:cs="Times New Roman"/>
          <w:b/>
          <w:bCs/>
          <w:sz w:val="24"/>
          <w:szCs w:val="24"/>
        </w:rPr>
        <w:t>esolved,</w:t>
      </w:r>
      <w:proofErr w:type="gramEnd"/>
      <w:r>
        <w:rPr>
          <w:rFonts w:ascii="Times New Roman" w:hAnsi="Times New Roman" w:cs="Times New Roman"/>
          <w:sz w:val="24"/>
          <w:szCs w:val="24"/>
        </w:rPr>
        <w:t xml:space="preserve"> that the Conference Secretary shall announce the deadline(s) for resolutions and reports at least ninety (90) days in advance of the deadline(s) on the Conference website, in the </w:t>
      </w:r>
      <w:proofErr w:type="spellStart"/>
      <w:r>
        <w:rPr>
          <w:rFonts w:ascii="Times New Roman" w:hAnsi="Times New Roman" w:cs="Times New Roman"/>
          <w:sz w:val="24"/>
          <w:szCs w:val="24"/>
        </w:rPr>
        <w:t>UMConnection</w:t>
      </w:r>
      <w:proofErr w:type="spellEnd"/>
      <w:r>
        <w:rPr>
          <w:rFonts w:ascii="Times New Roman" w:hAnsi="Times New Roman" w:cs="Times New Roman"/>
          <w:sz w:val="24"/>
          <w:szCs w:val="24"/>
        </w:rPr>
        <w:t>, and in the e-Connection.</w:t>
      </w:r>
    </w:p>
    <w:p w14:paraId="69FB612E" w14:textId="77777777" w:rsidR="000F0164" w:rsidRDefault="000F0164" w:rsidP="000F0164">
      <w:pPr>
        <w:rPr>
          <w:rFonts w:ascii="Times New Roman" w:hAnsi="Times New Roman" w:cs="Times New Roman"/>
          <w:sz w:val="24"/>
          <w:szCs w:val="24"/>
        </w:rPr>
      </w:pPr>
    </w:p>
    <w:p w14:paraId="6BCC05BD" w14:textId="602D817A" w:rsidR="000F0164" w:rsidRDefault="00CD2C18" w:rsidP="000F0164">
      <w:pPr>
        <w:rPr>
          <w:rFonts w:ascii="Times New Roman" w:hAnsi="Times New Roman" w:cs="Times New Roman"/>
          <w:sz w:val="24"/>
          <w:szCs w:val="24"/>
        </w:rPr>
      </w:pPr>
      <w:r>
        <w:rPr>
          <w:rFonts w:ascii="Times New Roman" w:hAnsi="Times New Roman" w:cs="Times New Roman"/>
          <w:b/>
          <w:bCs/>
          <w:sz w:val="24"/>
          <w:szCs w:val="24"/>
        </w:rPr>
        <w:t>EFFECTIVE DATE</w:t>
      </w:r>
      <w:r w:rsidR="000F0164">
        <w:rPr>
          <w:rFonts w:ascii="Times New Roman" w:hAnsi="Times New Roman" w:cs="Times New Roman"/>
          <w:sz w:val="24"/>
          <w:szCs w:val="24"/>
        </w:rPr>
        <w:t>: Immediately upon approval</w:t>
      </w:r>
    </w:p>
    <w:p w14:paraId="717972B1" w14:textId="77777777" w:rsidR="00534770" w:rsidRPr="00534770" w:rsidRDefault="00534770" w:rsidP="00534770">
      <w:pPr>
        <w:autoSpaceDE w:val="0"/>
        <w:autoSpaceDN w:val="0"/>
        <w:adjustRightInd w:val="0"/>
        <w:spacing w:after="0" w:line="240" w:lineRule="auto"/>
        <w:rPr>
          <w:rFonts w:cstheme="minorHAnsi"/>
          <w:i/>
          <w:iCs/>
          <w:color w:val="000000" w:themeColor="text1"/>
        </w:rPr>
      </w:pPr>
      <w:r w:rsidRPr="00534770">
        <w:rPr>
          <w:rFonts w:cstheme="minorHAnsi"/>
          <w:i/>
          <w:iCs/>
          <w:color w:val="000000" w:themeColor="text1"/>
        </w:rPr>
        <w:t>As per Baltimore-Washington Conference Rule Para. 3006.2.c., this resolution was reviewed by the Conference Secretary and found consistent with the current Book of Discipline.</w:t>
      </w:r>
    </w:p>
    <w:p w14:paraId="238A4946" w14:textId="77777777" w:rsidR="005264DD" w:rsidRDefault="005264DD"/>
    <w:p w14:paraId="0EAD0184" w14:textId="1A6B5AE2" w:rsidR="00774494" w:rsidRDefault="00774494">
      <w:r>
        <w:br w:type="page"/>
      </w:r>
    </w:p>
    <w:p w14:paraId="1EBD9CBB" w14:textId="77777777" w:rsidR="00774494" w:rsidRPr="00774494" w:rsidRDefault="00774494" w:rsidP="00774494">
      <w:pPr>
        <w:pStyle w:val="NormalWeb"/>
        <w:shd w:val="clear" w:color="auto" w:fill="FFFFFF"/>
        <w:spacing w:before="0" w:beforeAutospacing="0" w:after="0" w:afterAutospacing="0"/>
        <w:textAlignment w:val="baseline"/>
        <w:rPr>
          <w:color w:val="333333"/>
          <w:szCs w:val="23"/>
        </w:rPr>
      </w:pPr>
      <w:r w:rsidRPr="00774494">
        <w:rPr>
          <w:rStyle w:val="Strong"/>
          <w:color w:val="333333"/>
          <w:szCs w:val="23"/>
          <w:bdr w:val="none" w:sz="0" w:space="0" w:color="auto" w:frame="1"/>
        </w:rPr>
        <w:lastRenderedPageBreak/>
        <w:t>Title</w:t>
      </w:r>
      <w:r w:rsidRPr="00774494">
        <w:rPr>
          <w:color w:val="333333"/>
          <w:szCs w:val="23"/>
        </w:rPr>
        <w:t>: Establish a Baltimore-Washington Conference Cemetery Association</w:t>
      </w:r>
    </w:p>
    <w:p w14:paraId="6B32791D" w14:textId="77777777" w:rsidR="00774494" w:rsidRPr="00774494" w:rsidRDefault="00774494" w:rsidP="00774494">
      <w:pPr>
        <w:pStyle w:val="NormalWeb"/>
        <w:shd w:val="clear" w:color="auto" w:fill="FFFFFF"/>
        <w:spacing w:before="0" w:beforeAutospacing="0" w:after="0" w:afterAutospacing="0"/>
        <w:textAlignment w:val="baseline"/>
        <w:rPr>
          <w:color w:val="333333"/>
          <w:szCs w:val="23"/>
        </w:rPr>
      </w:pPr>
    </w:p>
    <w:p w14:paraId="0A5D3CCF" w14:textId="77777777" w:rsidR="00774494" w:rsidRPr="00774494" w:rsidRDefault="00774494" w:rsidP="00774494">
      <w:pPr>
        <w:pStyle w:val="NormalWeb"/>
        <w:shd w:val="clear" w:color="auto" w:fill="FFFFFF"/>
        <w:spacing w:before="0" w:beforeAutospacing="0" w:after="0" w:afterAutospacing="0"/>
        <w:textAlignment w:val="baseline"/>
        <w:rPr>
          <w:color w:val="333333"/>
          <w:szCs w:val="23"/>
        </w:rPr>
      </w:pPr>
      <w:r w:rsidRPr="00774494">
        <w:rPr>
          <w:rStyle w:val="Strong"/>
          <w:color w:val="333333"/>
          <w:szCs w:val="23"/>
          <w:bdr w:val="none" w:sz="0" w:space="0" w:color="auto" w:frame="1"/>
        </w:rPr>
        <w:t>Budget Implications</w:t>
      </w:r>
      <w:r w:rsidRPr="00774494">
        <w:rPr>
          <w:color w:val="333333"/>
          <w:szCs w:val="23"/>
        </w:rPr>
        <w:t>: Funding from Conference Trustees’ Sale of Closed Church Proceeds and new streams of revenue</w:t>
      </w:r>
    </w:p>
    <w:p w14:paraId="35F27AA3" w14:textId="77777777" w:rsidR="00774494" w:rsidRPr="00774494" w:rsidRDefault="00774494" w:rsidP="00774494">
      <w:pPr>
        <w:pStyle w:val="NormalWeb"/>
        <w:shd w:val="clear" w:color="auto" w:fill="FFFFFF"/>
        <w:spacing w:before="0" w:beforeAutospacing="0" w:after="0" w:afterAutospacing="0"/>
        <w:textAlignment w:val="baseline"/>
        <w:rPr>
          <w:rStyle w:val="Strong"/>
          <w:bdr w:val="none" w:sz="0" w:space="0" w:color="auto" w:frame="1"/>
        </w:rPr>
      </w:pPr>
    </w:p>
    <w:p w14:paraId="325783DA" w14:textId="77777777" w:rsidR="00774494" w:rsidRPr="00774494" w:rsidRDefault="00774494" w:rsidP="00774494">
      <w:pPr>
        <w:pStyle w:val="NormalWeb"/>
        <w:shd w:val="clear" w:color="auto" w:fill="FFFFFF"/>
        <w:spacing w:before="0" w:beforeAutospacing="0" w:after="0" w:afterAutospacing="0"/>
        <w:textAlignment w:val="baseline"/>
      </w:pPr>
      <w:r w:rsidRPr="00774494">
        <w:rPr>
          <w:rStyle w:val="Strong"/>
          <w:color w:val="333333"/>
          <w:szCs w:val="23"/>
          <w:bdr w:val="none" w:sz="0" w:space="0" w:color="auto" w:frame="1"/>
        </w:rPr>
        <w:t>Rationale:</w:t>
      </w:r>
      <w:r w:rsidRPr="00774494">
        <w:rPr>
          <w:color w:val="333333"/>
          <w:szCs w:val="23"/>
        </w:rPr>
        <w:t> Improve care and maintenance of the Conference’s historic cemeteries and other cemeteries that become the Conference’s responsibility after church closures</w:t>
      </w:r>
    </w:p>
    <w:p w14:paraId="626A045B" w14:textId="77777777" w:rsidR="00774494" w:rsidRPr="00774494" w:rsidRDefault="00774494" w:rsidP="00774494">
      <w:pPr>
        <w:pStyle w:val="NormalWeb"/>
        <w:shd w:val="clear" w:color="auto" w:fill="FFFFFF"/>
        <w:spacing w:before="0" w:beforeAutospacing="0" w:after="0" w:afterAutospacing="0"/>
        <w:textAlignment w:val="baseline"/>
        <w:rPr>
          <w:color w:val="333333"/>
          <w:szCs w:val="23"/>
        </w:rPr>
      </w:pPr>
    </w:p>
    <w:p w14:paraId="1835FFD0" w14:textId="77777777" w:rsidR="00774494" w:rsidRPr="00774494" w:rsidRDefault="00774494" w:rsidP="00774494">
      <w:pPr>
        <w:pStyle w:val="NormalWeb"/>
        <w:shd w:val="clear" w:color="auto" w:fill="FFFFFF"/>
        <w:spacing w:before="0" w:beforeAutospacing="0" w:after="0" w:afterAutospacing="0"/>
        <w:textAlignment w:val="baseline"/>
        <w:rPr>
          <w:color w:val="333333"/>
          <w:szCs w:val="23"/>
        </w:rPr>
      </w:pPr>
      <w:r w:rsidRPr="00774494">
        <w:rPr>
          <w:rStyle w:val="Strong"/>
          <w:color w:val="333333"/>
          <w:szCs w:val="23"/>
          <w:bdr w:val="none" w:sz="0" w:space="0" w:color="auto" w:frame="1"/>
        </w:rPr>
        <w:t>Submitted by:</w:t>
      </w:r>
      <w:r w:rsidRPr="00774494">
        <w:rPr>
          <w:color w:val="333333"/>
          <w:szCs w:val="23"/>
        </w:rPr>
        <w:t>  John Strawbridge, Conference Board of Trustees, Chair</w:t>
      </w:r>
    </w:p>
    <w:p w14:paraId="6AA37F7D" w14:textId="77777777" w:rsidR="00774494" w:rsidRPr="00774494" w:rsidRDefault="00774494" w:rsidP="00774494">
      <w:pPr>
        <w:pStyle w:val="NormalWeb"/>
        <w:shd w:val="clear" w:color="auto" w:fill="FFFFFF"/>
        <w:spacing w:before="0" w:beforeAutospacing="0" w:after="0" w:afterAutospacing="0"/>
        <w:textAlignment w:val="baseline"/>
        <w:rPr>
          <w:color w:val="333333"/>
          <w:szCs w:val="23"/>
        </w:rPr>
      </w:pPr>
      <w:r w:rsidRPr="00774494">
        <w:rPr>
          <w:color w:val="333333"/>
          <w:szCs w:val="23"/>
        </w:rPr>
        <w:tab/>
      </w:r>
      <w:r w:rsidRPr="00774494">
        <w:rPr>
          <w:color w:val="333333"/>
          <w:szCs w:val="23"/>
        </w:rPr>
        <w:tab/>
        <w:t xml:space="preserve">    Sheridan </w:t>
      </w:r>
      <w:proofErr w:type="spellStart"/>
      <w:r w:rsidRPr="00774494">
        <w:rPr>
          <w:color w:val="333333"/>
          <w:szCs w:val="23"/>
        </w:rPr>
        <w:t>Allmond</w:t>
      </w:r>
      <w:proofErr w:type="spellEnd"/>
      <w:r w:rsidRPr="00774494">
        <w:rPr>
          <w:color w:val="333333"/>
          <w:szCs w:val="23"/>
        </w:rPr>
        <w:t>, Conference Board of Trustees, Vice-Chair</w:t>
      </w:r>
    </w:p>
    <w:p w14:paraId="1D5ECFB4" w14:textId="77777777" w:rsidR="00774494" w:rsidRPr="00774494" w:rsidRDefault="00774494" w:rsidP="00774494">
      <w:pPr>
        <w:pStyle w:val="NormalWeb"/>
        <w:shd w:val="clear" w:color="auto" w:fill="FFFFFF"/>
        <w:spacing w:before="0" w:beforeAutospacing="0" w:after="0" w:afterAutospacing="0"/>
        <w:textAlignment w:val="baseline"/>
        <w:rPr>
          <w:color w:val="333333"/>
          <w:szCs w:val="23"/>
        </w:rPr>
      </w:pPr>
    </w:p>
    <w:p w14:paraId="61870DD9" w14:textId="77777777" w:rsidR="00367AC9" w:rsidRDefault="00367AC9" w:rsidP="00774494">
      <w:pPr>
        <w:pStyle w:val="NormalWeb"/>
        <w:shd w:val="clear" w:color="auto" w:fill="FFFFFF"/>
        <w:spacing w:before="0" w:beforeAutospacing="0" w:after="0" w:afterAutospacing="0"/>
        <w:textAlignment w:val="baseline"/>
        <w:rPr>
          <w:rStyle w:val="Strong"/>
          <w:color w:val="333333"/>
          <w:szCs w:val="23"/>
          <w:bdr w:val="none" w:sz="0" w:space="0" w:color="auto" w:frame="1"/>
        </w:rPr>
      </w:pPr>
    </w:p>
    <w:p w14:paraId="5952F871" w14:textId="4E81B845" w:rsidR="00774494" w:rsidRPr="00774494" w:rsidRDefault="00774494" w:rsidP="00774494">
      <w:pPr>
        <w:pStyle w:val="NormalWeb"/>
        <w:shd w:val="clear" w:color="auto" w:fill="FFFFFF"/>
        <w:spacing w:before="0" w:beforeAutospacing="0" w:after="0" w:afterAutospacing="0"/>
        <w:textAlignment w:val="baseline"/>
        <w:rPr>
          <w:color w:val="333333"/>
          <w:szCs w:val="23"/>
        </w:rPr>
      </w:pPr>
      <w:r w:rsidRPr="00774494">
        <w:rPr>
          <w:rStyle w:val="Strong"/>
          <w:color w:val="333333"/>
          <w:szCs w:val="23"/>
          <w:bdr w:val="none" w:sz="0" w:space="0" w:color="auto" w:frame="1"/>
        </w:rPr>
        <w:t>RESOLUTION:</w:t>
      </w:r>
      <w:r w:rsidRPr="00774494">
        <w:rPr>
          <w:color w:val="333333"/>
          <w:szCs w:val="23"/>
        </w:rPr>
        <w:t> </w:t>
      </w:r>
    </w:p>
    <w:p w14:paraId="5F11EEE6" w14:textId="0D9D3AD9" w:rsidR="00774494" w:rsidRPr="00774494" w:rsidRDefault="00774494" w:rsidP="00774494">
      <w:pPr>
        <w:pStyle w:val="NormalWeb"/>
        <w:shd w:val="clear" w:color="auto" w:fill="FFFFFF"/>
        <w:textAlignment w:val="baseline"/>
        <w:rPr>
          <w:b/>
          <w:color w:val="333333"/>
          <w:szCs w:val="23"/>
        </w:rPr>
      </w:pPr>
      <w:r w:rsidRPr="00774494">
        <w:rPr>
          <w:b/>
          <w:color w:val="333333"/>
          <w:szCs w:val="23"/>
        </w:rPr>
        <w:t xml:space="preserve">Whereas </w:t>
      </w:r>
      <w:r w:rsidRPr="00774494">
        <w:rPr>
          <w:bCs/>
          <w:color w:val="333333"/>
          <w:szCs w:val="23"/>
        </w:rPr>
        <w:t xml:space="preserve">the Baltimore-Washington Conference has three historic cemeteries known as Mt. Auburn Cemetery (2614 Annapolis Rd, Baltimore, MD 21230), Mt. Olivet Cemetery (2930 Frederick Ave, Baltimore, MD 21223), and Mt. Hebron Cemetery (Mt. Hebron Rd, </w:t>
      </w:r>
      <w:proofErr w:type="spellStart"/>
      <w:r w:rsidRPr="00774494">
        <w:rPr>
          <w:bCs/>
          <w:color w:val="333333"/>
          <w:szCs w:val="23"/>
        </w:rPr>
        <w:t>Keedysville</w:t>
      </w:r>
      <w:proofErr w:type="spellEnd"/>
      <w:r w:rsidRPr="00774494">
        <w:rPr>
          <w:bCs/>
          <w:color w:val="333333"/>
          <w:szCs w:val="23"/>
        </w:rPr>
        <w:t>, MD 21756</w:t>
      </w:r>
      <w:proofErr w:type="gramStart"/>
      <w:r w:rsidRPr="00774494">
        <w:rPr>
          <w:bCs/>
          <w:color w:val="333333"/>
          <w:szCs w:val="23"/>
        </w:rPr>
        <w:t>);</w:t>
      </w:r>
      <w:proofErr w:type="gramEnd"/>
    </w:p>
    <w:p w14:paraId="4E06E451" w14:textId="71198161" w:rsidR="00774494" w:rsidRPr="00774494" w:rsidRDefault="00774494" w:rsidP="00774494">
      <w:pPr>
        <w:pStyle w:val="NormalWeb"/>
        <w:shd w:val="clear" w:color="auto" w:fill="FFFFFF"/>
        <w:spacing w:before="0" w:beforeAutospacing="0" w:after="0" w:afterAutospacing="0"/>
        <w:textAlignment w:val="baseline"/>
        <w:rPr>
          <w:szCs w:val="23"/>
        </w:rPr>
      </w:pPr>
      <w:r w:rsidRPr="00774494">
        <w:rPr>
          <w:b/>
          <w:szCs w:val="23"/>
        </w:rPr>
        <w:t>Whereas</w:t>
      </w:r>
      <w:r w:rsidRPr="00774494">
        <w:rPr>
          <w:szCs w:val="23"/>
        </w:rPr>
        <w:t xml:space="preserve"> the historic cemeteries are unique denominational treasures which include the Bishops’ Lot and the graves of Francis Asbury, Robert Strawbridge, Jesse Lee, Bishop Enoch, Bishop Waugh, and E. Stanley Jones, the site of the first meeting house of the United Brethren, and the historic burying ground for </w:t>
      </w:r>
      <w:proofErr w:type="gramStart"/>
      <w:r w:rsidRPr="00774494">
        <w:rPr>
          <w:szCs w:val="23"/>
        </w:rPr>
        <w:t>African-Americans</w:t>
      </w:r>
      <w:proofErr w:type="gramEnd"/>
      <w:r w:rsidRPr="00774494">
        <w:rPr>
          <w:szCs w:val="23"/>
        </w:rPr>
        <w:t xml:space="preserve"> once known as "The City of the Dead for Colored People" since it was the only place a person of color could be buried;</w:t>
      </w:r>
    </w:p>
    <w:p w14:paraId="7971CD71" w14:textId="77777777" w:rsidR="00774494" w:rsidRPr="00774494" w:rsidRDefault="00774494" w:rsidP="00774494">
      <w:pPr>
        <w:pStyle w:val="NormalWeb"/>
        <w:shd w:val="clear" w:color="auto" w:fill="FFFFFF"/>
        <w:spacing w:before="0" w:beforeAutospacing="0" w:after="0" w:afterAutospacing="0"/>
        <w:textAlignment w:val="baseline"/>
        <w:rPr>
          <w:szCs w:val="23"/>
        </w:rPr>
      </w:pPr>
    </w:p>
    <w:p w14:paraId="1DE355F9" w14:textId="0B56186C" w:rsidR="00774494" w:rsidRPr="00774494" w:rsidRDefault="00774494" w:rsidP="00774494">
      <w:pPr>
        <w:pStyle w:val="NormalWeb"/>
        <w:shd w:val="clear" w:color="auto" w:fill="FFFFFF"/>
        <w:spacing w:before="0" w:beforeAutospacing="0" w:after="0" w:afterAutospacing="0"/>
        <w:textAlignment w:val="baseline"/>
        <w:rPr>
          <w:szCs w:val="23"/>
        </w:rPr>
      </w:pPr>
      <w:r w:rsidRPr="00774494">
        <w:rPr>
          <w:b/>
          <w:szCs w:val="23"/>
        </w:rPr>
        <w:t>Whereas</w:t>
      </w:r>
      <w:r w:rsidRPr="00774494">
        <w:rPr>
          <w:szCs w:val="23"/>
        </w:rPr>
        <w:t xml:space="preserve"> the historic cemeteries were originally operated by consortiums of congregations, some of whom have closed and transferred their assets to the </w:t>
      </w:r>
      <w:proofErr w:type="gramStart"/>
      <w:r w:rsidRPr="00774494">
        <w:rPr>
          <w:szCs w:val="23"/>
        </w:rPr>
        <w:t>Conference;</w:t>
      </w:r>
      <w:proofErr w:type="gramEnd"/>
      <w:r w:rsidRPr="00774494">
        <w:rPr>
          <w:szCs w:val="23"/>
        </w:rPr>
        <w:t xml:space="preserve"> </w:t>
      </w:r>
    </w:p>
    <w:p w14:paraId="3565F6EB" w14:textId="4A10A99C" w:rsidR="00774494" w:rsidRPr="00774494" w:rsidRDefault="00774494" w:rsidP="00774494">
      <w:pPr>
        <w:pStyle w:val="NormalWeb"/>
        <w:shd w:val="clear" w:color="auto" w:fill="FFFFFF"/>
        <w:textAlignment w:val="baseline"/>
        <w:rPr>
          <w:b/>
          <w:color w:val="333333"/>
          <w:szCs w:val="23"/>
        </w:rPr>
      </w:pPr>
      <w:r w:rsidRPr="00774494">
        <w:rPr>
          <w:b/>
          <w:szCs w:val="23"/>
        </w:rPr>
        <w:t xml:space="preserve">Whereas </w:t>
      </w:r>
      <w:r w:rsidRPr="00774494">
        <w:rPr>
          <w:bCs/>
          <w:szCs w:val="23"/>
        </w:rPr>
        <w:t xml:space="preserve">the care of the Conference historic cemeteries is currently coordinated by local </w:t>
      </w:r>
      <w:r w:rsidRPr="00774494">
        <w:rPr>
          <w:bCs/>
          <w:color w:val="333333"/>
          <w:szCs w:val="23"/>
        </w:rPr>
        <w:t xml:space="preserve">churches, a method that is no longer viewed as sustainable and has resulted, in general, with insufficient care and maintenance that has led the Conference Trustees to assume increasing levels of funding and </w:t>
      </w:r>
      <w:proofErr w:type="gramStart"/>
      <w:r w:rsidRPr="00774494">
        <w:rPr>
          <w:bCs/>
          <w:color w:val="333333"/>
          <w:szCs w:val="23"/>
        </w:rPr>
        <w:t>management;</w:t>
      </w:r>
      <w:proofErr w:type="gramEnd"/>
    </w:p>
    <w:p w14:paraId="23BE5776" w14:textId="6B62A6CC" w:rsidR="00774494" w:rsidRPr="00774494" w:rsidRDefault="00774494" w:rsidP="00774494">
      <w:pPr>
        <w:pStyle w:val="NormalWeb"/>
        <w:shd w:val="clear" w:color="auto" w:fill="FFFFFF"/>
        <w:textAlignment w:val="baseline"/>
        <w:rPr>
          <w:b/>
          <w:color w:val="333333"/>
          <w:szCs w:val="23"/>
        </w:rPr>
      </w:pPr>
      <w:r w:rsidRPr="00774494">
        <w:rPr>
          <w:b/>
          <w:color w:val="333333"/>
          <w:szCs w:val="23"/>
        </w:rPr>
        <w:t xml:space="preserve">Whereas </w:t>
      </w:r>
      <w:r w:rsidRPr="00774494">
        <w:rPr>
          <w:bCs/>
          <w:color w:val="333333"/>
          <w:szCs w:val="23"/>
        </w:rPr>
        <w:t>the Conference Trustees are responsible for receiving real and personal, tangible and intangible property of closed churches, including cemeteries, as set forth in paragraphs 2540 and 2541 of The Book of Discipline of The United Methodist Church (2016</w:t>
      </w:r>
      <w:proofErr w:type="gramStart"/>
      <w:r w:rsidRPr="00774494">
        <w:rPr>
          <w:bCs/>
          <w:color w:val="333333"/>
          <w:szCs w:val="23"/>
        </w:rPr>
        <w:t>);</w:t>
      </w:r>
      <w:proofErr w:type="gramEnd"/>
      <w:r w:rsidRPr="00774494">
        <w:rPr>
          <w:b/>
          <w:color w:val="333333"/>
          <w:szCs w:val="23"/>
        </w:rPr>
        <w:t xml:space="preserve"> </w:t>
      </w:r>
    </w:p>
    <w:p w14:paraId="582E0549" w14:textId="42A5C02B" w:rsidR="00774494" w:rsidRPr="00774494" w:rsidRDefault="00774494" w:rsidP="00774494">
      <w:pPr>
        <w:pStyle w:val="NormalWeb"/>
        <w:shd w:val="clear" w:color="auto" w:fill="FFFFFF"/>
        <w:textAlignment w:val="baseline"/>
        <w:rPr>
          <w:b/>
          <w:color w:val="333333"/>
          <w:szCs w:val="23"/>
        </w:rPr>
      </w:pPr>
      <w:r w:rsidRPr="00774494">
        <w:rPr>
          <w:b/>
          <w:color w:val="333333"/>
          <w:szCs w:val="23"/>
        </w:rPr>
        <w:t xml:space="preserve">Whereas </w:t>
      </w:r>
      <w:r w:rsidRPr="00774494">
        <w:rPr>
          <w:bCs/>
          <w:color w:val="333333"/>
          <w:szCs w:val="23"/>
        </w:rPr>
        <w:t>the Conference Trustees are coming into ownership of many additional cemeteries from closed churches, especially those in rural areas; and</w:t>
      </w:r>
    </w:p>
    <w:p w14:paraId="788D9CEE" w14:textId="4887A497" w:rsidR="00774494" w:rsidRDefault="00774494" w:rsidP="00774494">
      <w:pPr>
        <w:pStyle w:val="NormalWeb"/>
        <w:shd w:val="clear" w:color="auto" w:fill="FFFFFF"/>
        <w:textAlignment w:val="baseline"/>
        <w:rPr>
          <w:bCs/>
          <w:color w:val="333333"/>
          <w:szCs w:val="23"/>
        </w:rPr>
      </w:pPr>
      <w:r w:rsidRPr="00774494">
        <w:rPr>
          <w:b/>
          <w:color w:val="333333"/>
          <w:szCs w:val="23"/>
        </w:rPr>
        <w:t xml:space="preserve">Whereas </w:t>
      </w:r>
      <w:r w:rsidRPr="00774494">
        <w:rPr>
          <w:bCs/>
          <w:color w:val="333333"/>
          <w:szCs w:val="23"/>
        </w:rPr>
        <w:t>the Baltimore-Washington Conference wants to be sensitive to the significant ethical and legal liabilities associated with these cemeteries and the formation of a separate Cemetery Association will provide some additional protection for the Conference as a whole;</w:t>
      </w:r>
      <w:r w:rsidR="00367AC9">
        <w:rPr>
          <w:b/>
          <w:color w:val="333333"/>
          <w:szCs w:val="23"/>
        </w:rPr>
        <w:t xml:space="preserve"> </w:t>
      </w:r>
      <w:r w:rsidR="00367AC9">
        <w:rPr>
          <w:bCs/>
          <w:color w:val="333333"/>
          <w:szCs w:val="23"/>
        </w:rPr>
        <w:t>now</w:t>
      </w:r>
    </w:p>
    <w:p w14:paraId="16C21A3C" w14:textId="28E24923" w:rsidR="00367AC9" w:rsidRPr="00367AC9" w:rsidRDefault="00367AC9" w:rsidP="00774494">
      <w:pPr>
        <w:pStyle w:val="NormalWeb"/>
        <w:shd w:val="clear" w:color="auto" w:fill="FFFFFF"/>
        <w:textAlignment w:val="baseline"/>
        <w:rPr>
          <w:bCs/>
          <w:color w:val="333333"/>
          <w:szCs w:val="23"/>
        </w:rPr>
      </w:pPr>
      <w:r>
        <w:rPr>
          <w:bCs/>
          <w:color w:val="333333"/>
          <w:szCs w:val="23"/>
        </w:rPr>
        <w:t>Therefore, be it</w:t>
      </w:r>
    </w:p>
    <w:p w14:paraId="6BCA4760" w14:textId="7DDB385F" w:rsidR="00774494" w:rsidRPr="00774494" w:rsidRDefault="00367AC9" w:rsidP="00774494">
      <w:pPr>
        <w:pStyle w:val="NormalWeb"/>
        <w:shd w:val="clear" w:color="auto" w:fill="FFFFFF"/>
        <w:textAlignment w:val="baseline"/>
        <w:rPr>
          <w:b/>
          <w:color w:val="333333"/>
          <w:szCs w:val="23"/>
        </w:rPr>
      </w:pPr>
      <w:r>
        <w:rPr>
          <w:b/>
          <w:color w:val="333333"/>
          <w:szCs w:val="23"/>
        </w:rPr>
        <w:t>R</w:t>
      </w:r>
      <w:r w:rsidR="00774494" w:rsidRPr="00774494">
        <w:rPr>
          <w:b/>
          <w:color w:val="333333"/>
          <w:szCs w:val="23"/>
        </w:rPr>
        <w:t xml:space="preserve">esolved, </w:t>
      </w:r>
      <w:r w:rsidR="00774494" w:rsidRPr="00774494">
        <w:rPr>
          <w:bCs/>
          <w:color w:val="333333"/>
          <w:szCs w:val="23"/>
        </w:rPr>
        <w:t xml:space="preserve">that the Baltimore-Washington Conference Trustees are authorized to form a Baltimore-Washington Conference Cemetery Association which will have overall responsibility </w:t>
      </w:r>
      <w:r w:rsidR="00774494" w:rsidRPr="00774494">
        <w:rPr>
          <w:bCs/>
          <w:color w:val="333333"/>
          <w:szCs w:val="23"/>
        </w:rPr>
        <w:lastRenderedPageBreak/>
        <w:t xml:space="preserve">for the three historic cemeteries and additional cemeteries that are specifically acquired by the Conference from the closed church </w:t>
      </w:r>
      <w:proofErr w:type="gramStart"/>
      <w:r w:rsidR="00774494" w:rsidRPr="00774494">
        <w:rPr>
          <w:bCs/>
          <w:color w:val="333333"/>
          <w:szCs w:val="23"/>
        </w:rPr>
        <w:t>transfers</w:t>
      </w:r>
      <w:r>
        <w:rPr>
          <w:bCs/>
          <w:color w:val="333333"/>
          <w:szCs w:val="23"/>
        </w:rPr>
        <w:t>;</w:t>
      </w:r>
      <w:proofErr w:type="gramEnd"/>
    </w:p>
    <w:p w14:paraId="4A2123E3" w14:textId="3CE9D7B0" w:rsidR="00774494" w:rsidRPr="00774494" w:rsidRDefault="00774494" w:rsidP="00774494">
      <w:pPr>
        <w:pStyle w:val="NormalWeb"/>
        <w:shd w:val="clear" w:color="auto" w:fill="FFFFFF"/>
        <w:textAlignment w:val="baseline"/>
        <w:rPr>
          <w:b/>
          <w:color w:val="333333"/>
          <w:szCs w:val="23"/>
        </w:rPr>
      </w:pPr>
      <w:r w:rsidRPr="00774494">
        <w:rPr>
          <w:b/>
          <w:color w:val="333333"/>
          <w:szCs w:val="23"/>
        </w:rPr>
        <w:t xml:space="preserve">Be it </w:t>
      </w:r>
      <w:proofErr w:type="gramStart"/>
      <w:r w:rsidRPr="00774494">
        <w:rPr>
          <w:b/>
          <w:color w:val="333333"/>
          <w:szCs w:val="23"/>
        </w:rPr>
        <w:t xml:space="preserve">further </w:t>
      </w:r>
      <w:r w:rsidR="00367AC9">
        <w:rPr>
          <w:b/>
          <w:color w:val="333333"/>
          <w:szCs w:val="23"/>
        </w:rPr>
        <w:t>R</w:t>
      </w:r>
      <w:r w:rsidRPr="00774494">
        <w:rPr>
          <w:b/>
          <w:color w:val="333333"/>
          <w:szCs w:val="23"/>
        </w:rPr>
        <w:t>esolved,</w:t>
      </w:r>
      <w:proofErr w:type="gramEnd"/>
      <w:r w:rsidRPr="00774494">
        <w:rPr>
          <w:b/>
          <w:color w:val="333333"/>
          <w:szCs w:val="23"/>
        </w:rPr>
        <w:t xml:space="preserve"> </w:t>
      </w:r>
      <w:r w:rsidRPr="00774494">
        <w:rPr>
          <w:bCs/>
          <w:color w:val="333333"/>
          <w:szCs w:val="23"/>
        </w:rPr>
        <w:t>that the Conference Trustees will designate a portion of closed church sales proceeds under their direct control for endowing the care and maintenance of the cemeteries under the responsibility of the Baltimore-Washington Conference Cemetery Association</w:t>
      </w:r>
      <w:r w:rsidR="00367AC9">
        <w:rPr>
          <w:bCs/>
          <w:color w:val="333333"/>
          <w:szCs w:val="23"/>
        </w:rPr>
        <w:t>; and</w:t>
      </w:r>
    </w:p>
    <w:p w14:paraId="746A9899" w14:textId="1D5C84D7" w:rsidR="00774494" w:rsidRPr="00774494" w:rsidRDefault="00774494" w:rsidP="00774494">
      <w:pPr>
        <w:pStyle w:val="NormalWeb"/>
        <w:shd w:val="clear" w:color="auto" w:fill="FFFFFF"/>
        <w:textAlignment w:val="baseline"/>
        <w:rPr>
          <w:b/>
          <w:color w:val="333333"/>
          <w:szCs w:val="23"/>
        </w:rPr>
      </w:pPr>
      <w:r w:rsidRPr="00774494">
        <w:rPr>
          <w:b/>
          <w:color w:val="333333"/>
          <w:szCs w:val="23"/>
        </w:rPr>
        <w:t xml:space="preserve">Be it </w:t>
      </w:r>
      <w:proofErr w:type="gramStart"/>
      <w:r w:rsidRPr="00774494">
        <w:rPr>
          <w:b/>
          <w:color w:val="333333"/>
          <w:szCs w:val="23"/>
        </w:rPr>
        <w:t xml:space="preserve">further </w:t>
      </w:r>
      <w:r w:rsidR="00367AC9">
        <w:rPr>
          <w:b/>
          <w:color w:val="333333"/>
          <w:szCs w:val="23"/>
        </w:rPr>
        <w:t>R</w:t>
      </w:r>
      <w:r w:rsidRPr="00774494">
        <w:rPr>
          <w:b/>
          <w:color w:val="333333"/>
          <w:szCs w:val="23"/>
        </w:rPr>
        <w:t>esolved,</w:t>
      </w:r>
      <w:proofErr w:type="gramEnd"/>
      <w:r w:rsidRPr="00774494">
        <w:rPr>
          <w:b/>
          <w:color w:val="333333"/>
          <w:szCs w:val="23"/>
        </w:rPr>
        <w:t xml:space="preserve"> </w:t>
      </w:r>
      <w:r w:rsidRPr="00774494">
        <w:rPr>
          <w:bCs/>
          <w:color w:val="333333"/>
          <w:szCs w:val="23"/>
        </w:rPr>
        <w:t>that the Baltimore-Washington Conference Cemetery Association will be authorized to receive and use additional streams of funding under their direct control for the care and maintenance of the cemeteries under their responsibility.</w:t>
      </w:r>
    </w:p>
    <w:p w14:paraId="35AD1FD1" w14:textId="77777777" w:rsidR="00367AC9" w:rsidRDefault="00367AC9" w:rsidP="00774494">
      <w:pPr>
        <w:pStyle w:val="NormalWeb"/>
        <w:shd w:val="clear" w:color="auto" w:fill="FFFFFF"/>
        <w:spacing w:before="0" w:beforeAutospacing="0" w:after="0" w:afterAutospacing="0"/>
        <w:textAlignment w:val="baseline"/>
        <w:rPr>
          <w:rStyle w:val="Strong"/>
          <w:color w:val="333333"/>
          <w:szCs w:val="23"/>
          <w:bdr w:val="none" w:sz="0" w:space="0" w:color="auto" w:frame="1"/>
        </w:rPr>
      </w:pPr>
    </w:p>
    <w:p w14:paraId="386D1D51" w14:textId="152B356C" w:rsidR="00774494" w:rsidRPr="00774494" w:rsidRDefault="00774494" w:rsidP="00774494">
      <w:pPr>
        <w:pStyle w:val="NormalWeb"/>
        <w:shd w:val="clear" w:color="auto" w:fill="FFFFFF"/>
        <w:spacing w:before="0" w:beforeAutospacing="0" w:after="0" w:afterAutospacing="0"/>
        <w:textAlignment w:val="baseline"/>
        <w:rPr>
          <w:color w:val="333333"/>
          <w:szCs w:val="23"/>
        </w:rPr>
      </w:pPr>
      <w:r w:rsidRPr="00774494">
        <w:rPr>
          <w:rStyle w:val="Strong"/>
          <w:color w:val="333333"/>
          <w:szCs w:val="23"/>
          <w:bdr w:val="none" w:sz="0" w:space="0" w:color="auto" w:frame="1"/>
        </w:rPr>
        <w:t>EFFECTIVE DATE:</w:t>
      </w:r>
      <w:r w:rsidRPr="00774494">
        <w:rPr>
          <w:color w:val="333333"/>
          <w:szCs w:val="23"/>
        </w:rPr>
        <w:t> October 31, 2021</w:t>
      </w:r>
    </w:p>
    <w:p w14:paraId="6A0A9AC4" w14:textId="77777777" w:rsidR="00E275C7" w:rsidRPr="00774494" w:rsidRDefault="00E275C7" w:rsidP="00774494">
      <w:pPr>
        <w:pStyle w:val="NormalWeb"/>
        <w:shd w:val="clear" w:color="auto" w:fill="FFFFFF"/>
        <w:spacing w:before="0" w:beforeAutospacing="0" w:after="0" w:afterAutospacing="0"/>
        <w:textAlignment w:val="baseline"/>
        <w:rPr>
          <w:color w:val="FF0000"/>
        </w:rPr>
      </w:pPr>
    </w:p>
    <w:p w14:paraId="33E05108" w14:textId="59A5F692" w:rsidR="00E275C7" w:rsidRDefault="00E275C7" w:rsidP="00E275C7">
      <w:pPr>
        <w:autoSpaceDE w:val="0"/>
        <w:autoSpaceDN w:val="0"/>
        <w:adjustRightInd w:val="0"/>
        <w:spacing w:after="0" w:line="240" w:lineRule="auto"/>
        <w:rPr>
          <w:rFonts w:cstheme="minorHAnsi"/>
          <w:i/>
          <w:iCs/>
          <w:color w:val="000000" w:themeColor="text1"/>
        </w:rPr>
      </w:pPr>
      <w:r w:rsidRPr="00E275C7">
        <w:rPr>
          <w:rFonts w:cstheme="minorHAnsi"/>
          <w:i/>
          <w:iCs/>
          <w:color w:val="000000" w:themeColor="text1"/>
        </w:rPr>
        <w:t>As per Baltimore-Washington Conference Rule Para. 3006.2.c., this resolution was reviewed by the Conference Secretary and found consistent with the current Book of Discipline.</w:t>
      </w:r>
    </w:p>
    <w:p w14:paraId="4EF111E9" w14:textId="1148ED71" w:rsidR="005264DD" w:rsidRDefault="005264DD" w:rsidP="00E275C7">
      <w:pPr>
        <w:autoSpaceDE w:val="0"/>
        <w:autoSpaceDN w:val="0"/>
        <w:adjustRightInd w:val="0"/>
        <w:spacing w:after="0" w:line="240" w:lineRule="auto"/>
        <w:rPr>
          <w:rFonts w:cstheme="minorHAnsi"/>
          <w:i/>
          <w:iCs/>
          <w:color w:val="000000" w:themeColor="text1"/>
        </w:rPr>
      </w:pPr>
    </w:p>
    <w:p w14:paraId="170C5D24" w14:textId="77777777" w:rsidR="005264DD" w:rsidRPr="005264DD" w:rsidRDefault="005264DD" w:rsidP="005264DD">
      <w:pPr>
        <w:autoSpaceDE w:val="0"/>
        <w:autoSpaceDN w:val="0"/>
        <w:adjustRightInd w:val="0"/>
        <w:spacing w:after="0" w:line="240" w:lineRule="auto"/>
        <w:rPr>
          <w:rFonts w:cstheme="minorHAnsi"/>
          <w:i/>
          <w:iCs/>
          <w:color w:val="000000" w:themeColor="text1"/>
        </w:rPr>
      </w:pPr>
      <w:r w:rsidRPr="005264DD">
        <w:rPr>
          <w:rFonts w:cstheme="minorHAnsi"/>
          <w:i/>
          <w:iCs/>
          <w:color w:val="000000" w:themeColor="text1"/>
        </w:rPr>
        <w:t>“At a meeting on Aug. 28, 2021, the Connectional Table voted concurrence on this resolution.”</w:t>
      </w:r>
    </w:p>
    <w:p w14:paraId="35C9BAB4" w14:textId="77777777" w:rsidR="005264DD" w:rsidRPr="00E275C7" w:rsidRDefault="005264DD" w:rsidP="00E275C7">
      <w:pPr>
        <w:autoSpaceDE w:val="0"/>
        <w:autoSpaceDN w:val="0"/>
        <w:adjustRightInd w:val="0"/>
        <w:spacing w:after="0" w:line="240" w:lineRule="auto"/>
        <w:rPr>
          <w:rFonts w:cstheme="minorHAnsi"/>
          <w:i/>
          <w:iCs/>
          <w:color w:val="000000" w:themeColor="text1"/>
        </w:rPr>
      </w:pPr>
    </w:p>
    <w:p w14:paraId="5A68F03A" w14:textId="77777777" w:rsidR="00B63037" w:rsidRPr="00325C16" w:rsidRDefault="00CD2C18" w:rsidP="00B63037">
      <w:pPr>
        <w:shd w:val="clear" w:color="auto" w:fill="FFFFFF"/>
        <w:textAlignment w:val="baseline"/>
        <w:rPr>
          <w:rFonts w:ascii="Times New Roman" w:eastAsia="Times New Roman" w:hAnsi="Times New Roman" w:cs="Times New Roman"/>
          <w:sz w:val="24"/>
          <w:szCs w:val="24"/>
        </w:rPr>
      </w:pPr>
      <w:r>
        <w:rPr>
          <w:rFonts w:ascii="Times New Roman" w:hAnsi="Times New Roman" w:cs="Times New Roman"/>
        </w:rPr>
        <w:br w:type="page"/>
      </w:r>
      <w:r w:rsidR="00B63037" w:rsidRPr="00325C16">
        <w:rPr>
          <w:rFonts w:ascii="Times New Roman" w:eastAsia="Times New Roman" w:hAnsi="Times New Roman" w:cs="Times New Roman"/>
          <w:b/>
          <w:bCs/>
          <w:sz w:val="24"/>
          <w:szCs w:val="24"/>
          <w:bdr w:val="none" w:sz="0" w:space="0" w:color="auto" w:frame="1"/>
        </w:rPr>
        <w:lastRenderedPageBreak/>
        <w:t>Title</w:t>
      </w:r>
      <w:r w:rsidR="00B63037" w:rsidRPr="00325C16">
        <w:rPr>
          <w:rFonts w:ascii="Times New Roman" w:eastAsia="Times New Roman" w:hAnsi="Times New Roman" w:cs="Times New Roman"/>
          <w:sz w:val="24"/>
          <w:szCs w:val="24"/>
        </w:rPr>
        <w:t>: A Resolution to Declare Gun Violence a Public Health Emergency in our Conference</w:t>
      </w:r>
    </w:p>
    <w:p w14:paraId="2B32C163" w14:textId="77777777" w:rsidR="00B63037" w:rsidRPr="00B63037" w:rsidRDefault="00B63037" w:rsidP="00B63037">
      <w:pPr>
        <w:shd w:val="clear" w:color="auto" w:fill="FFFFFF"/>
        <w:spacing w:after="0" w:line="240" w:lineRule="auto"/>
        <w:textAlignment w:val="baseline"/>
        <w:rPr>
          <w:rFonts w:ascii="Times New Roman" w:eastAsia="Times New Roman" w:hAnsi="Times New Roman" w:cs="Times New Roman"/>
          <w:sz w:val="24"/>
          <w:szCs w:val="24"/>
        </w:rPr>
      </w:pPr>
      <w:r w:rsidRPr="00B63037">
        <w:rPr>
          <w:rFonts w:ascii="Times New Roman" w:eastAsia="Times New Roman" w:hAnsi="Times New Roman" w:cs="Times New Roman"/>
          <w:b/>
          <w:bCs/>
          <w:sz w:val="24"/>
          <w:szCs w:val="24"/>
          <w:bdr w:val="none" w:sz="0" w:space="0" w:color="auto" w:frame="1"/>
        </w:rPr>
        <w:t>Budget Implications</w:t>
      </w:r>
      <w:r w:rsidRPr="00B63037">
        <w:rPr>
          <w:rFonts w:ascii="Times New Roman" w:eastAsia="Times New Roman" w:hAnsi="Times New Roman" w:cs="Times New Roman"/>
          <w:sz w:val="24"/>
          <w:szCs w:val="24"/>
        </w:rPr>
        <w:t>: None</w:t>
      </w:r>
    </w:p>
    <w:p w14:paraId="5531AFE1" w14:textId="77777777" w:rsidR="00B63037" w:rsidRPr="00B63037" w:rsidRDefault="00B63037" w:rsidP="00B63037">
      <w:pPr>
        <w:shd w:val="clear" w:color="auto" w:fill="FFFFFF"/>
        <w:spacing w:after="0" w:line="240" w:lineRule="auto"/>
        <w:textAlignment w:val="baseline"/>
        <w:rPr>
          <w:rFonts w:ascii="Times New Roman" w:eastAsia="Times New Roman" w:hAnsi="Times New Roman" w:cs="Times New Roman"/>
          <w:sz w:val="24"/>
          <w:szCs w:val="24"/>
        </w:rPr>
      </w:pPr>
    </w:p>
    <w:p w14:paraId="6F9722FA" w14:textId="3334A96E" w:rsidR="00B63037" w:rsidRPr="00325C16" w:rsidRDefault="00B63037" w:rsidP="00B63037">
      <w:pPr>
        <w:spacing w:after="0" w:line="240" w:lineRule="auto"/>
        <w:rPr>
          <w:rFonts w:ascii="Times New Roman" w:eastAsia="Times New Roman" w:hAnsi="Times New Roman" w:cs="Times New Roman"/>
          <w:sz w:val="24"/>
          <w:szCs w:val="24"/>
        </w:rPr>
      </w:pPr>
      <w:r w:rsidRPr="00B63037">
        <w:rPr>
          <w:rFonts w:ascii="Times New Roman" w:eastAsia="Times New Roman" w:hAnsi="Times New Roman" w:cs="Times New Roman"/>
          <w:b/>
          <w:bCs/>
          <w:sz w:val="24"/>
          <w:szCs w:val="24"/>
          <w:bdr w:val="none" w:sz="0" w:space="0" w:color="auto" w:frame="1"/>
        </w:rPr>
        <w:t>Rationale:</w:t>
      </w:r>
      <w:r w:rsidRPr="00B63037">
        <w:rPr>
          <w:rFonts w:ascii="Times New Roman" w:eastAsia="Times New Roman" w:hAnsi="Times New Roman" w:cs="Times New Roman"/>
          <w:sz w:val="24"/>
          <w:szCs w:val="24"/>
        </w:rPr>
        <w:t> </w:t>
      </w:r>
      <w:r w:rsidR="0024523B" w:rsidRPr="0024523B">
        <w:rPr>
          <w:rFonts w:ascii="Times New Roman" w:eastAsia="Times New Roman" w:hAnsi="Times New Roman" w:cs="Times New Roman"/>
          <w:sz w:val="24"/>
          <w:szCs w:val="24"/>
        </w:rPr>
        <w:t>As followers of Jesus, called to live into the reality of God's dream of shalom as described by Micah, we must address the epidemic of gun violence ... (and) therefore we call upon United Methodists to prayerfully address gun violence in their local context" (2016 Book of Resolutions, #3428, "Our Call to End Gun Violence"), in an effort to help quell the gun violence that is killing and maiming a growing number of children, youth, men and women in our communities and causing ongoing trauma to families, friends, witnesses, and co-workers who are also impacted.</w:t>
      </w:r>
    </w:p>
    <w:p w14:paraId="639AE41B" w14:textId="482DDC44" w:rsidR="00325C16" w:rsidRPr="00325C16" w:rsidRDefault="00325C16" w:rsidP="00B63037">
      <w:pPr>
        <w:spacing w:after="0" w:line="240" w:lineRule="auto"/>
        <w:rPr>
          <w:rFonts w:ascii="Times New Roman" w:eastAsia="Times New Roman" w:hAnsi="Times New Roman" w:cs="Times New Roman"/>
          <w:sz w:val="24"/>
          <w:szCs w:val="24"/>
        </w:rPr>
      </w:pPr>
    </w:p>
    <w:p w14:paraId="595AB2E9" w14:textId="77777777" w:rsidR="003B149A" w:rsidRPr="00B63037" w:rsidRDefault="003B149A" w:rsidP="003B149A">
      <w:pPr>
        <w:shd w:val="clear" w:color="auto" w:fill="FFFFFF"/>
        <w:spacing w:after="0" w:line="240" w:lineRule="auto"/>
        <w:textAlignment w:val="baseline"/>
        <w:rPr>
          <w:rFonts w:ascii="Times New Roman" w:eastAsia="Times New Roman" w:hAnsi="Times New Roman" w:cs="Times New Roman"/>
          <w:sz w:val="24"/>
          <w:szCs w:val="24"/>
        </w:rPr>
      </w:pPr>
      <w:r w:rsidRPr="00B63037">
        <w:rPr>
          <w:rFonts w:ascii="Times New Roman" w:eastAsia="Times New Roman" w:hAnsi="Times New Roman" w:cs="Times New Roman"/>
          <w:b/>
          <w:bCs/>
          <w:sz w:val="24"/>
          <w:szCs w:val="24"/>
          <w:bdr w:val="none" w:sz="0" w:space="0" w:color="auto" w:frame="1"/>
        </w:rPr>
        <w:t>Submitted by:</w:t>
      </w:r>
      <w:r w:rsidRPr="00B63037">
        <w:rPr>
          <w:rFonts w:ascii="Times New Roman" w:eastAsia="Times New Roman" w:hAnsi="Times New Roman" w:cs="Times New Roman"/>
          <w:sz w:val="24"/>
          <w:szCs w:val="24"/>
        </w:rPr>
        <w:t xml:space="preserve"> Susan Bender, Gun Violence Prevention Lead of the Baltimore-Washington Conference. </w:t>
      </w:r>
    </w:p>
    <w:p w14:paraId="078E72C2" w14:textId="77777777" w:rsidR="003B149A" w:rsidRPr="00B63037" w:rsidRDefault="003B149A" w:rsidP="003B149A">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2267EB3B" w14:textId="015F55B4" w:rsidR="00325C16" w:rsidRDefault="00325C16" w:rsidP="00B63037">
      <w:pPr>
        <w:spacing w:after="0" w:line="240" w:lineRule="auto"/>
        <w:rPr>
          <w:rFonts w:ascii="Times New Roman" w:eastAsia="Times New Roman" w:hAnsi="Times New Roman" w:cs="Times New Roman"/>
          <w:sz w:val="24"/>
          <w:szCs w:val="24"/>
        </w:rPr>
      </w:pPr>
    </w:p>
    <w:p w14:paraId="41677A76" w14:textId="3BB37B57" w:rsidR="00325C16" w:rsidRPr="00325C16" w:rsidRDefault="00325C16" w:rsidP="00B63037">
      <w:pPr>
        <w:spacing w:after="0" w:line="240" w:lineRule="auto"/>
        <w:rPr>
          <w:rFonts w:ascii="Times New Roman" w:eastAsia="Times New Roman" w:hAnsi="Times New Roman" w:cs="Times New Roman"/>
          <w:b/>
          <w:bCs/>
          <w:sz w:val="24"/>
          <w:szCs w:val="24"/>
        </w:rPr>
      </w:pPr>
      <w:r w:rsidRPr="00325C16">
        <w:rPr>
          <w:rFonts w:ascii="Times New Roman" w:eastAsia="Times New Roman" w:hAnsi="Times New Roman" w:cs="Times New Roman"/>
          <w:b/>
          <w:bCs/>
          <w:sz w:val="24"/>
          <w:szCs w:val="24"/>
        </w:rPr>
        <w:t>RESOLUTION:</w:t>
      </w:r>
    </w:p>
    <w:p w14:paraId="0583B663" w14:textId="77777777" w:rsidR="00B63037" w:rsidRDefault="00B63037" w:rsidP="00B63037">
      <w:pPr>
        <w:spacing w:after="0" w:line="240" w:lineRule="auto"/>
        <w:rPr>
          <w:rFonts w:ascii="Times New Roman" w:eastAsia="Times New Roman" w:hAnsi="Times New Roman" w:cs="Times New Roman"/>
          <w:color w:val="5E5E5E"/>
          <w:sz w:val="24"/>
          <w:szCs w:val="24"/>
        </w:rPr>
      </w:pPr>
    </w:p>
    <w:p w14:paraId="6E353E6D" w14:textId="5376F507" w:rsidR="00B63037" w:rsidRPr="00B63037" w:rsidRDefault="00B63037" w:rsidP="00B63037">
      <w:pPr>
        <w:spacing w:after="0" w:line="240" w:lineRule="auto"/>
        <w:rPr>
          <w:rFonts w:ascii="Times New Roman" w:eastAsia="Times New Roman" w:hAnsi="Times New Roman" w:cs="Times New Roman"/>
          <w:sz w:val="24"/>
          <w:szCs w:val="24"/>
        </w:rPr>
      </w:pPr>
      <w:r w:rsidRPr="00B63037">
        <w:rPr>
          <w:rFonts w:ascii="Times New Roman" w:eastAsia="Times New Roman" w:hAnsi="Times New Roman" w:cs="Times New Roman"/>
          <w:b/>
          <w:bCs/>
          <w:sz w:val="24"/>
          <w:szCs w:val="24"/>
        </w:rPr>
        <w:t>Whereas</w:t>
      </w:r>
      <w:r w:rsidRPr="00B63037">
        <w:rPr>
          <w:rFonts w:ascii="Times New Roman" w:eastAsia="Times New Roman" w:hAnsi="Times New Roman" w:cs="Times New Roman"/>
          <w:sz w:val="24"/>
          <w:szCs w:val="24"/>
        </w:rPr>
        <w:t xml:space="preserve"> in an average year, 724 people die and 1,747 are wounded by guns in Maryland</w:t>
      </w:r>
      <w:r w:rsidR="003B149A" w:rsidRPr="00B63037">
        <w:rPr>
          <w:rFonts w:ascii="Times New Roman" w:eastAsia="Times New Roman" w:hAnsi="Times New Roman" w:cs="Times New Roman"/>
          <w:sz w:val="24"/>
          <w:szCs w:val="24"/>
          <w:vertAlign w:val="superscript"/>
        </w:rPr>
        <w:footnoteReference w:id="1"/>
      </w:r>
      <w:r w:rsidR="003B149A" w:rsidRPr="00B63037">
        <w:rPr>
          <w:rFonts w:ascii="Times New Roman" w:eastAsia="Times New Roman" w:hAnsi="Times New Roman" w:cs="Times New Roman"/>
          <w:sz w:val="24"/>
          <w:szCs w:val="24"/>
          <w:vertAlign w:val="superscript"/>
        </w:rPr>
        <w:t xml:space="preserve"> </w:t>
      </w:r>
      <w:r w:rsidRPr="00B63037">
        <w:rPr>
          <w:rFonts w:ascii="Times New Roman" w:eastAsia="Times New Roman" w:hAnsi="Times New Roman" w:cs="Times New Roman"/>
          <w:sz w:val="24"/>
          <w:szCs w:val="24"/>
        </w:rPr>
        <w:t xml:space="preserve">and guns are the leading cause of death among children and teens in the state. In Maryland, an average of 58 children and teens die by guns every year, and 82% of these deaths are </w:t>
      </w:r>
      <w:proofErr w:type="gramStart"/>
      <w:r w:rsidRPr="00B63037">
        <w:rPr>
          <w:rFonts w:ascii="Times New Roman" w:eastAsia="Times New Roman" w:hAnsi="Times New Roman" w:cs="Times New Roman"/>
          <w:sz w:val="24"/>
          <w:szCs w:val="24"/>
        </w:rPr>
        <w:t>homicides;</w:t>
      </w:r>
      <w:proofErr w:type="gramEnd"/>
    </w:p>
    <w:p w14:paraId="0BA8C6D3" w14:textId="77777777" w:rsidR="00B63037" w:rsidRPr="00B63037" w:rsidRDefault="00B63037" w:rsidP="00B63037">
      <w:pPr>
        <w:shd w:val="clear" w:color="auto" w:fill="FFFFFF"/>
        <w:spacing w:after="0" w:line="240" w:lineRule="auto"/>
        <w:textAlignment w:val="baseline"/>
        <w:rPr>
          <w:rFonts w:ascii="Times New Roman" w:eastAsia="Times New Roman" w:hAnsi="Times New Roman" w:cs="Times New Roman"/>
          <w:color w:val="5E5E5E"/>
          <w:sz w:val="24"/>
          <w:szCs w:val="24"/>
        </w:rPr>
      </w:pPr>
    </w:p>
    <w:p w14:paraId="64E03D6E" w14:textId="6301F664" w:rsidR="00B63037" w:rsidRPr="00B63037" w:rsidRDefault="00325C16" w:rsidP="00B630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Whereas</w:t>
      </w:r>
      <w:r w:rsidR="00B63037" w:rsidRPr="00B63037">
        <w:rPr>
          <w:rFonts w:ascii="Times New Roman" w:eastAsia="Times New Roman" w:hAnsi="Times New Roman" w:cs="Times New Roman"/>
          <w:sz w:val="24"/>
          <w:szCs w:val="24"/>
        </w:rPr>
        <w:t xml:space="preserve"> Black people in Maryland are 17 times more likely than white people to die by gun </w:t>
      </w:r>
      <w:proofErr w:type="gramStart"/>
      <w:r w:rsidR="00B63037" w:rsidRPr="00B63037">
        <w:rPr>
          <w:rFonts w:ascii="Times New Roman" w:eastAsia="Times New Roman" w:hAnsi="Times New Roman" w:cs="Times New Roman"/>
          <w:sz w:val="24"/>
          <w:szCs w:val="24"/>
        </w:rPr>
        <w:t>homicide;</w:t>
      </w:r>
      <w:proofErr w:type="gramEnd"/>
      <w:r w:rsidR="00B63037" w:rsidRPr="00B63037">
        <w:rPr>
          <w:rFonts w:ascii="Times New Roman" w:eastAsia="Times New Roman" w:hAnsi="Times New Roman" w:cs="Times New Roman"/>
          <w:sz w:val="24"/>
          <w:szCs w:val="24"/>
        </w:rPr>
        <w:t xml:space="preserve"> </w:t>
      </w:r>
    </w:p>
    <w:p w14:paraId="09A18852" w14:textId="77777777" w:rsidR="00B63037" w:rsidRPr="00B63037" w:rsidRDefault="00B63037" w:rsidP="00B63037">
      <w:pPr>
        <w:spacing w:after="0" w:line="240" w:lineRule="auto"/>
        <w:rPr>
          <w:rFonts w:ascii="Times New Roman" w:eastAsia="Times New Roman" w:hAnsi="Times New Roman" w:cs="Times New Roman"/>
          <w:color w:val="5E5E5E"/>
          <w:sz w:val="24"/>
          <w:szCs w:val="24"/>
        </w:rPr>
      </w:pPr>
    </w:p>
    <w:p w14:paraId="14F75FB9" w14:textId="6C621FC9" w:rsidR="00B63037" w:rsidRPr="00B63037" w:rsidRDefault="00325C16" w:rsidP="00B630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Whereas</w:t>
      </w:r>
      <w:r w:rsidR="00B63037" w:rsidRPr="00B63037">
        <w:rPr>
          <w:rFonts w:ascii="Times New Roman" w:eastAsia="Times New Roman" w:hAnsi="Times New Roman" w:cs="Times New Roman"/>
          <w:sz w:val="24"/>
          <w:szCs w:val="24"/>
        </w:rPr>
        <w:t xml:space="preserve"> in an average year, 119 people die and 448 are wounded by guns in the District of Columbia; the District of Columbia has the 4th-highest rate of gun violence in the US, and guns are also the leading cause of death among children and teens in the District of </w:t>
      </w:r>
      <w:proofErr w:type="gramStart"/>
      <w:r w:rsidR="00B63037" w:rsidRPr="00B63037">
        <w:rPr>
          <w:rFonts w:ascii="Times New Roman" w:eastAsia="Times New Roman" w:hAnsi="Times New Roman" w:cs="Times New Roman"/>
          <w:sz w:val="24"/>
          <w:szCs w:val="24"/>
        </w:rPr>
        <w:t>Columbia;</w:t>
      </w:r>
      <w:proofErr w:type="gramEnd"/>
    </w:p>
    <w:p w14:paraId="711FFCF1" w14:textId="77777777" w:rsidR="00B63037" w:rsidRPr="00B63037" w:rsidRDefault="00B63037" w:rsidP="00B63037">
      <w:pPr>
        <w:spacing w:after="0" w:line="240" w:lineRule="auto"/>
        <w:rPr>
          <w:rFonts w:ascii="Times New Roman" w:eastAsia="Times New Roman" w:hAnsi="Times New Roman" w:cs="Times New Roman"/>
          <w:sz w:val="24"/>
          <w:szCs w:val="24"/>
        </w:rPr>
      </w:pPr>
    </w:p>
    <w:p w14:paraId="7337A75A" w14:textId="68DFE7F9" w:rsidR="00B63037" w:rsidRPr="00B63037" w:rsidRDefault="00325C16" w:rsidP="00B630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Whereas</w:t>
      </w:r>
      <w:r w:rsidR="00B63037" w:rsidRPr="00B63037">
        <w:rPr>
          <w:rFonts w:ascii="Times New Roman" w:eastAsia="Times New Roman" w:hAnsi="Times New Roman" w:cs="Times New Roman"/>
          <w:sz w:val="24"/>
          <w:szCs w:val="24"/>
        </w:rPr>
        <w:t xml:space="preserve"> a </w:t>
      </w:r>
      <w:r w:rsidR="003B149A" w:rsidRPr="00B63037">
        <w:rPr>
          <w:rFonts w:ascii="Times New Roman" w:eastAsia="Times New Roman" w:hAnsi="Times New Roman" w:cs="Times New Roman"/>
          <w:sz w:val="24"/>
          <w:szCs w:val="24"/>
        </w:rPr>
        <w:t>6-year-old</w:t>
      </w:r>
      <w:r w:rsidR="00B63037" w:rsidRPr="00B63037">
        <w:rPr>
          <w:rFonts w:ascii="Times New Roman" w:eastAsia="Times New Roman" w:hAnsi="Times New Roman" w:cs="Times New Roman"/>
          <w:sz w:val="24"/>
          <w:szCs w:val="24"/>
        </w:rPr>
        <w:t xml:space="preserve"> girl was killed in a drive-by shooting on July 16, </w:t>
      </w:r>
      <w:proofErr w:type="gramStart"/>
      <w:r w:rsidR="00B63037" w:rsidRPr="00B63037">
        <w:rPr>
          <w:rFonts w:ascii="Times New Roman" w:eastAsia="Times New Roman" w:hAnsi="Times New Roman" w:cs="Times New Roman"/>
          <w:sz w:val="24"/>
          <w:szCs w:val="24"/>
        </w:rPr>
        <w:t>2021</w:t>
      </w:r>
      <w:proofErr w:type="gramEnd"/>
      <w:r w:rsidR="00B63037" w:rsidRPr="00B63037">
        <w:rPr>
          <w:rFonts w:ascii="Times New Roman" w:eastAsia="Times New Roman" w:hAnsi="Times New Roman" w:cs="Times New Roman"/>
          <w:sz w:val="24"/>
          <w:szCs w:val="24"/>
        </w:rPr>
        <w:t xml:space="preserve"> walking down the sidewalk in D.C. with her parents</w:t>
      </w:r>
      <w:r w:rsidR="003B149A" w:rsidRPr="00B63037">
        <w:rPr>
          <w:rFonts w:ascii="Times New Roman" w:eastAsia="Times New Roman" w:hAnsi="Times New Roman" w:cs="Times New Roman"/>
          <w:sz w:val="24"/>
          <w:szCs w:val="24"/>
          <w:vertAlign w:val="superscript"/>
        </w:rPr>
        <w:footnoteReference w:id="2"/>
      </w:r>
      <w:r w:rsidR="003B149A" w:rsidRPr="00B63037">
        <w:rPr>
          <w:rFonts w:ascii="Times New Roman" w:eastAsia="Times New Roman" w:hAnsi="Times New Roman" w:cs="Times New Roman"/>
          <w:sz w:val="24"/>
          <w:szCs w:val="24"/>
        </w:rPr>
        <w:t>,</w:t>
      </w:r>
      <w:r w:rsidR="00B63037" w:rsidRPr="00B63037">
        <w:rPr>
          <w:rFonts w:ascii="Times New Roman" w:eastAsia="Times New Roman" w:hAnsi="Times New Roman" w:cs="Times New Roman"/>
          <w:sz w:val="24"/>
          <w:szCs w:val="24"/>
        </w:rPr>
        <w:t xml:space="preserve"> and whereas a 17-year old boy was shot and killed on Christmas Day 2020 in Charles County by a 13-year old girl relative by accident</w:t>
      </w:r>
      <w:r w:rsidR="003B149A" w:rsidRPr="00B63037">
        <w:rPr>
          <w:rFonts w:ascii="Times New Roman" w:eastAsia="Times New Roman" w:hAnsi="Times New Roman" w:cs="Times New Roman"/>
          <w:sz w:val="24"/>
          <w:szCs w:val="24"/>
          <w:vertAlign w:val="superscript"/>
        </w:rPr>
        <w:footnoteReference w:id="3"/>
      </w:r>
      <w:r w:rsidR="003B149A" w:rsidRPr="00B63037">
        <w:rPr>
          <w:rFonts w:ascii="Times New Roman" w:eastAsia="Times New Roman" w:hAnsi="Times New Roman" w:cs="Times New Roman"/>
          <w:sz w:val="24"/>
          <w:szCs w:val="24"/>
        </w:rPr>
        <w:t>,</w:t>
      </w:r>
      <w:r w:rsidR="00B63037" w:rsidRPr="00B63037">
        <w:rPr>
          <w:rFonts w:ascii="Times New Roman" w:eastAsia="Times New Roman" w:hAnsi="Times New Roman" w:cs="Times New Roman"/>
          <w:sz w:val="24"/>
          <w:szCs w:val="24"/>
        </w:rPr>
        <w:t xml:space="preserve"> and whereas a one-year old was shot and killed in his </w:t>
      </w:r>
      <w:proofErr w:type="spellStart"/>
      <w:r w:rsidR="002D72CA" w:rsidRPr="00B63037">
        <w:rPr>
          <w:rFonts w:ascii="Times New Roman" w:eastAsia="Times New Roman" w:hAnsi="Times New Roman" w:cs="Times New Roman"/>
          <w:sz w:val="24"/>
          <w:szCs w:val="24"/>
        </w:rPr>
        <w:t>carseat</w:t>
      </w:r>
      <w:proofErr w:type="spellEnd"/>
      <w:r w:rsidR="00B63037" w:rsidRPr="00B63037">
        <w:rPr>
          <w:rFonts w:ascii="Times New Roman" w:eastAsia="Times New Roman" w:hAnsi="Times New Roman" w:cs="Times New Roman"/>
          <w:sz w:val="24"/>
          <w:szCs w:val="24"/>
        </w:rPr>
        <w:t xml:space="preserve"> in the backseat of the car driven by his father in D.C. in December 2020</w:t>
      </w:r>
      <w:r w:rsidR="003B149A" w:rsidRPr="00B63037">
        <w:rPr>
          <w:rFonts w:ascii="Times New Roman" w:eastAsia="Times New Roman" w:hAnsi="Times New Roman" w:cs="Times New Roman"/>
          <w:sz w:val="24"/>
          <w:szCs w:val="24"/>
          <w:vertAlign w:val="superscript"/>
        </w:rPr>
        <w:footnoteReference w:id="4"/>
      </w:r>
      <w:r w:rsidR="003B149A" w:rsidRPr="00B63037">
        <w:rPr>
          <w:rFonts w:ascii="Times New Roman" w:eastAsia="Times New Roman" w:hAnsi="Times New Roman" w:cs="Times New Roman"/>
          <w:sz w:val="24"/>
          <w:szCs w:val="24"/>
        </w:rPr>
        <w:t>;</w:t>
      </w:r>
    </w:p>
    <w:p w14:paraId="391C2700" w14:textId="77777777" w:rsidR="00B63037" w:rsidRPr="00B63037" w:rsidRDefault="00B63037" w:rsidP="00B63037">
      <w:pPr>
        <w:spacing w:after="0" w:line="240" w:lineRule="auto"/>
        <w:rPr>
          <w:rFonts w:ascii="Times New Roman" w:eastAsia="Times New Roman" w:hAnsi="Times New Roman" w:cs="Times New Roman"/>
          <w:sz w:val="24"/>
          <w:szCs w:val="24"/>
        </w:rPr>
      </w:pPr>
    </w:p>
    <w:p w14:paraId="0810F5DB" w14:textId="1EF7A9AB" w:rsidR="00B63037" w:rsidRPr="00B63037" w:rsidRDefault="00325C16" w:rsidP="00B63037">
      <w:pPr>
        <w:spacing w:after="0"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sz w:val="24"/>
          <w:szCs w:val="24"/>
        </w:rPr>
        <w:t>Whereas</w:t>
      </w:r>
      <w:r w:rsidR="00B63037" w:rsidRPr="00B63037">
        <w:rPr>
          <w:rFonts w:ascii="Times New Roman" w:eastAsia="Times New Roman" w:hAnsi="Times New Roman" w:cs="Times New Roman"/>
          <w:sz w:val="24"/>
          <w:szCs w:val="24"/>
        </w:rPr>
        <w:t xml:space="preserve"> </w:t>
      </w:r>
      <w:r w:rsidR="00B63037" w:rsidRPr="00B63037">
        <w:rPr>
          <w:rFonts w:ascii="Times New Roman" w:hAnsi="Times New Roman" w:cs="Times New Roman"/>
          <w:color w:val="000000"/>
          <w:sz w:val="24"/>
          <w:szCs w:val="24"/>
          <w:shd w:val="clear" w:color="auto" w:fill="FFFFFF"/>
        </w:rPr>
        <w:t>“Blessed are the peacemakers, for they will be called children of God.” (Matthew 5:9 NRSV)</w:t>
      </w:r>
      <w:r>
        <w:rPr>
          <w:rFonts w:ascii="Times New Roman" w:hAnsi="Times New Roman" w:cs="Times New Roman"/>
          <w:color w:val="000000"/>
          <w:sz w:val="24"/>
          <w:szCs w:val="24"/>
          <w:shd w:val="clear" w:color="auto" w:fill="FFFFFF"/>
        </w:rPr>
        <w:t>; and</w:t>
      </w:r>
    </w:p>
    <w:p w14:paraId="0DB497A5" w14:textId="77777777" w:rsidR="00B63037" w:rsidRPr="00B63037" w:rsidRDefault="00B63037" w:rsidP="00B63037">
      <w:pPr>
        <w:spacing w:after="0" w:line="240" w:lineRule="auto"/>
        <w:rPr>
          <w:rFonts w:ascii="Times New Roman" w:hAnsi="Times New Roman" w:cs="Times New Roman"/>
          <w:color w:val="000000"/>
          <w:sz w:val="24"/>
          <w:szCs w:val="24"/>
          <w:shd w:val="clear" w:color="auto" w:fill="FFFFFF"/>
        </w:rPr>
      </w:pPr>
    </w:p>
    <w:p w14:paraId="642A5A8C" w14:textId="427FC618" w:rsidR="00B63037" w:rsidRPr="00B63037" w:rsidRDefault="00325C16" w:rsidP="00B63037">
      <w:pPr>
        <w:spacing w:after="0" w:line="240" w:lineRule="auto"/>
        <w:rPr>
          <w:rFonts w:ascii="Times New Roman" w:eastAsia="Times New Roman" w:hAnsi="Times New Roman" w:cs="Times New Roman"/>
          <w:sz w:val="24"/>
          <w:szCs w:val="24"/>
        </w:rPr>
      </w:pPr>
      <w:r>
        <w:rPr>
          <w:rFonts w:ascii="Times New Roman" w:hAnsi="Times New Roman" w:cs="Times New Roman"/>
          <w:b/>
          <w:bCs/>
          <w:color w:val="000000"/>
          <w:sz w:val="24"/>
          <w:szCs w:val="24"/>
        </w:rPr>
        <w:lastRenderedPageBreak/>
        <w:t>Whereas</w:t>
      </w:r>
      <w:r w:rsidR="00B63037" w:rsidRPr="00B63037">
        <w:rPr>
          <w:rFonts w:ascii="Times New Roman" w:hAnsi="Times New Roman" w:cs="Times New Roman"/>
          <w:color w:val="000000"/>
          <w:sz w:val="24"/>
          <w:szCs w:val="24"/>
        </w:rPr>
        <w:t xml:space="preserve"> the 2016 Social Principles demand that, “Providing the care needed to maintain health, prevent disease, and restore health after injury or illness is a responsibility each person owes others and government owes to all, a responsibility government ignores at its peril. In Ezekiel 34:4a, God points out the failures of the leadership of Israel to care for the weak: “You don’t strengthen the weak, heal the sick, bind up the injured, bring back the strays, or seek out the lost</w:t>
      </w:r>
      <w:r>
        <w:rPr>
          <w:rFonts w:ascii="Times New Roman" w:hAnsi="Times New Roman" w:cs="Times New Roman"/>
          <w:color w:val="000000"/>
          <w:sz w:val="24"/>
          <w:szCs w:val="24"/>
        </w:rPr>
        <w:t>;” now</w:t>
      </w:r>
    </w:p>
    <w:p w14:paraId="47E0A33F" w14:textId="77777777" w:rsidR="00B63037" w:rsidRPr="00B63037" w:rsidRDefault="00B63037" w:rsidP="00B63037">
      <w:pPr>
        <w:spacing w:after="0" w:line="240" w:lineRule="auto"/>
        <w:rPr>
          <w:rFonts w:ascii="Times New Roman" w:eastAsia="Times New Roman" w:hAnsi="Times New Roman" w:cs="Times New Roman"/>
          <w:sz w:val="24"/>
          <w:szCs w:val="24"/>
        </w:rPr>
      </w:pPr>
    </w:p>
    <w:p w14:paraId="1AA2E8AC" w14:textId="77777777" w:rsidR="00FE5161" w:rsidRPr="00FE5161" w:rsidRDefault="00FE5161" w:rsidP="00FE5161">
      <w:pPr>
        <w:shd w:val="clear" w:color="auto" w:fill="FFFFFF"/>
        <w:spacing w:after="0" w:line="240" w:lineRule="auto"/>
        <w:textAlignment w:val="baseline"/>
        <w:rPr>
          <w:rFonts w:ascii="Times New Roman" w:eastAsia="Times New Roman" w:hAnsi="Times New Roman" w:cs="Times New Roman"/>
          <w:sz w:val="24"/>
          <w:szCs w:val="24"/>
        </w:rPr>
      </w:pPr>
      <w:r w:rsidRPr="00FE5161">
        <w:rPr>
          <w:rFonts w:ascii="Times New Roman" w:eastAsia="Times New Roman" w:hAnsi="Times New Roman" w:cs="Times New Roman"/>
          <w:b/>
          <w:bCs/>
          <w:sz w:val="24"/>
          <w:szCs w:val="24"/>
        </w:rPr>
        <w:t>Therefore, be it resolved, </w:t>
      </w:r>
      <w:r w:rsidRPr="00FE5161">
        <w:rPr>
          <w:rFonts w:ascii="Times New Roman" w:eastAsia="Times New Roman" w:hAnsi="Times New Roman" w:cs="Times New Roman"/>
          <w:sz w:val="24"/>
          <w:szCs w:val="24"/>
        </w:rPr>
        <w:t xml:space="preserve">that every congregation in the Baltimore Washington Conference respond to gun violence as a community-wide health care emergency by </w:t>
      </w:r>
      <w:proofErr w:type="gramStart"/>
      <w:r w:rsidRPr="00FE5161">
        <w:rPr>
          <w:rFonts w:ascii="Times New Roman" w:eastAsia="Times New Roman" w:hAnsi="Times New Roman" w:cs="Times New Roman"/>
          <w:sz w:val="24"/>
          <w:szCs w:val="24"/>
        </w:rPr>
        <w:t>entering into</w:t>
      </w:r>
      <w:proofErr w:type="gramEnd"/>
      <w:r w:rsidRPr="00FE5161">
        <w:rPr>
          <w:rFonts w:ascii="Times New Roman" w:eastAsia="Times New Roman" w:hAnsi="Times New Roman" w:cs="Times New Roman"/>
          <w:sz w:val="24"/>
          <w:szCs w:val="24"/>
        </w:rPr>
        <w:t xml:space="preserve"> courageous conversation on the causes and effects of gun violence and by taking steps to prevent violence. We affirm “Our Call to End Gun Violence” (2016 UM Book of Resolutions #3428) and will prioritize: universal background checks on all gun purchases; ensuring all guns are sold through licensed gun retailers; prohibiting all individuals under restraining order due to threat of violence from purchasing a gun; prohibiting persons with serious mental illness, who pose a danger to themselves and their communities, from purchasing a gun; ensuring greater access to services for those who have mental illness; banning large-capacity ammunition magazines and weapons designed to fire multiple rounds each time the trigger is pulled, (this issue has been addressed at the federal level); and promoting new technologies to aid law-enforcement agencies to trace crime guns and promote public safety.</w:t>
      </w:r>
    </w:p>
    <w:p w14:paraId="40E98331" w14:textId="77777777" w:rsidR="003B149A" w:rsidRDefault="003B149A" w:rsidP="00B63037">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276EDD80" w14:textId="63D36C2A" w:rsidR="00B63037" w:rsidRPr="00B63037" w:rsidRDefault="00325C16" w:rsidP="00B63037">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EFFECTIVE </w:t>
      </w:r>
      <w:r w:rsidR="00B63037" w:rsidRPr="00B63037">
        <w:rPr>
          <w:rFonts w:ascii="Times New Roman" w:eastAsia="Times New Roman" w:hAnsi="Times New Roman" w:cs="Times New Roman"/>
          <w:b/>
          <w:bCs/>
          <w:sz w:val="24"/>
          <w:szCs w:val="24"/>
          <w:bdr w:val="none" w:sz="0" w:space="0" w:color="auto" w:frame="1"/>
        </w:rPr>
        <w:t>DATE:</w:t>
      </w:r>
      <w:r w:rsidR="00B63037" w:rsidRPr="00B630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B63037" w:rsidRPr="00B63037">
        <w:rPr>
          <w:rFonts w:ascii="Times New Roman" w:eastAsia="Times New Roman" w:hAnsi="Times New Roman" w:cs="Times New Roman"/>
          <w:sz w:val="24"/>
          <w:szCs w:val="24"/>
        </w:rPr>
        <w:t>mmediately.</w:t>
      </w:r>
    </w:p>
    <w:p w14:paraId="63343850" w14:textId="77777777" w:rsidR="00B63037" w:rsidRPr="00B63037" w:rsidRDefault="00B63037" w:rsidP="00B63037">
      <w:pPr>
        <w:shd w:val="clear" w:color="auto" w:fill="FFFFFF"/>
        <w:spacing w:after="0" w:line="240" w:lineRule="auto"/>
        <w:textAlignment w:val="baseline"/>
        <w:rPr>
          <w:rFonts w:ascii="Times New Roman" w:eastAsia="Times New Roman" w:hAnsi="Times New Roman" w:cs="Times New Roman"/>
          <w:color w:val="5E5E5E"/>
          <w:sz w:val="24"/>
          <w:szCs w:val="24"/>
        </w:rPr>
      </w:pPr>
    </w:p>
    <w:p w14:paraId="0BF1FB3F" w14:textId="77777777" w:rsidR="00325C16" w:rsidRDefault="00B63037" w:rsidP="00B63037">
      <w:pPr>
        <w:spacing w:after="0" w:line="240" w:lineRule="auto"/>
        <w:rPr>
          <w:rFonts w:ascii="Times New Roman" w:hAnsi="Times New Roman" w:cs="Times New Roman"/>
          <w:sz w:val="24"/>
          <w:szCs w:val="24"/>
        </w:rPr>
      </w:pPr>
      <w:r w:rsidRPr="00B63037">
        <w:rPr>
          <w:rFonts w:ascii="Times New Roman" w:eastAsia="Times New Roman" w:hAnsi="Times New Roman" w:cs="Times New Roman"/>
          <w:b/>
          <w:bCs/>
          <w:sz w:val="24"/>
          <w:szCs w:val="24"/>
          <w:bdr w:val="none" w:sz="0" w:space="0" w:color="auto" w:frame="1"/>
        </w:rPr>
        <w:t>CO-SPONSOR(S):</w:t>
      </w:r>
    </w:p>
    <w:p w14:paraId="65613378" w14:textId="5D404606" w:rsidR="00B63037" w:rsidRPr="00325C16" w:rsidRDefault="00B63037" w:rsidP="00B63037">
      <w:pPr>
        <w:spacing w:after="0" w:line="240" w:lineRule="auto"/>
        <w:rPr>
          <w:rFonts w:ascii="Times New Roman" w:eastAsia="Times New Roman" w:hAnsi="Times New Roman" w:cs="Times New Roman"/>
          <w:sz w:val="24"/>
          <w:szCs w:val="24"/>
        </w:rPr>
      </w:pPr>
      <w:r w:rsidRPr="00B63037">
        <w:rPr>
          <w:rFonts w:ascii="Times New Roman" w:eastAsia="Times New Roman" w:hAnsi="Times New Roman" w:cs="Times New Roman"/>
          <w:sz w:val="24"/>
          <w:szCs w:val="24"/>
        </w:rPr>
        <w:t>Beth Reilly, Co-Chair of the Baltimore-Washington Conference Racial Justice Legislative Advocacy Work Group</w:t>
      </w:r>
    </w:p>
    <w:p w14:paraId="3A85CBFF" w14:textId="77777777" w:rsidR="00325C16" w:rsidRPr="00325C16" w:rsidRDefault="00325C16" w:rsidP="00325C16">
      <w:pPr>
        <w:shd w:val="clear" w:color="auto" w:fill="FFFFFF"/>
        <w:spacing w:after="0" w:line="240" w:lineRule="auto"/>
        <w:textAlignment w:val="baseline"/>
        <w:rPr>
          <w:rFonts w:ascii="Times New Roman" w:eastAsia="Times New Roman" w:hAnsi="Times New Roman" w:cs="Times New Roman"/>
          <w:color w:val="201F1E"/>
          <w:sz w:val="24"/>
          <w:szCs w:val="24"/>
        </w:rPr>
      </w:pPr>
      <w:r w:rsidRPr="00325C16">
        <w:rPr>
          <w:rFonts w:ascii="Times New Roman" w:eastAsia="Times New Roman" w:hAnsi="Times New Roman" w:cs="Times New Roman"/>
          <w:color w:val="201F1E"/>
          <w:sz w:val="24"/>
          <w:szCs w:val="24"/>
        </w:rPr>
        <w:t>Mittie Quinn, Lay Member to Annual Conference, Dumbarton UMC</w:t>
      </w:r>
    </w:p>
    <w:p w14:paraId="39FFB3B7" w14:textId="3F0DFDA9" w:rsidR="003B149A" w:rsidRDefault="00325C16" w:rsidP="003B149A">
      <w:pPr>
        <w:shd w:val="clear" w:color="auto" w:fill="FFFFFF"/>
        <w:spacing w:after="0" w:line="240" w:lineRule="auto"/>
        <w:textAlignment w:val="baseline"/>
        <w:rPr>
          <w:rFonts w:ascii="Times New Roman" w:hAnsi="Times New Roman" w:cs="Times New Roman"/>
          <w:sz w:val="24"/>
          <w:szCs w:val="24"/>
        </w:rPr>
      </w:pPr>
      <w:r w:rsidRPr="00325C16">
        <w:rPr>
          <w:rFonts w:ascii="Times New Roman" w:eastAsia="Times New Roman" w:hAnsi="Times New Roman" w:cs="Times New Roman"/>
          <w:color w:val="201F1E"/>
          <w:sz w:val="24"/>
          <w:szCs w:val="24"/>
        </w:rPr>
        <w:t>Lois Weaver, Chairperson, Gun Violence Prevention Team, National UMC</w:t>
      </w:r>
    </w:p>
    <w:p w14:paraId="2595CCDA" w14:textId="77777777" w:rsidR="00E275C7" w:rsidRDefault="00E275C7" w:rsidP="00E275C7">
      <w:pPr>
        <w:autoSpaceDE w:val="0"/>
        <w:autoSpaceDN w:val="0"/>
        <w:adjustRightInd w:val="0"/>
        <w:spacing w:after="0" w:line="240" w:lineRule="auto"/>
        <w:rPr>
          <w:rFonts w:cstheme="minorHAnsi"/>
          <w:i/>
          <w:iCs/>
          <w:color w:val="000000" w:themeColor="text1"/>
        </w:rPr>
      </w:pPr>
    </w:p>
    <w:p w14:paraId="3ADF5E9C" w14:textId="532E9FB8" w:rsidR="00E275C7" w:rsidRDefault="00E275C7" w:rsidP="00E275C7">
      <w:pPr>
        <w:autoSpaceDE w:val="0"/>
        <w:autoSpaceDN w:val="0"/>
        <w:adjustRightInd w:val="0"/>
        <w:spacing w:after="0" w:line="240" w:lineRule="auto"/>
        <w:rPr>
          <w:rFonts w:cstheme="minorHAnsi"/>
          <w:i/>
          <w:iCs/>
          <w:color w:val="000000" w:themeColor="text1"/>
        </w:rPr>
      </w:pPr>
      <w:r w:rsidRPr="00E275C7">
        <w:rPr>
          <w:rFonts w:cstheme="minorHAnsi"/>
          <w:i/>
          <w:iCs/>
          <w:color w:val="000000" w:themeColor="text1"/>
        </w:rPr>
        <w:t>As per Baltimore-Washington Conference Rule Para. 3006.2.c., this resolution was reviewed by the Conference Secretary and found consistent with the current Book of Discipline.</w:t>
      </w:r>
    </w:p>
    <w:p w14:paraId="3EB23A06" w14:textId="5668CC66" w:rsidR="005264DD" w:rsidRDefault="005264DD" w:rsidP="00E275C7">
      <w:pPr>
        <w:autoSpaceDE w:val="0"/>
        <w:autoSpaceDN w:val="0"/>
        <w:adjustRightInd w:val="0"/>
        <w:spacing w:after="0" w:line="240" w:lineRule="auto"/>
        <w:rPr>
          <w:rFonts w:cstheme="minorHAnsi"/>
          <w:i/>
          <w:iCs/>
          <w:color w:val="000000" w:themeColor="text1"/>
        </w:rPr>
      </w:pPr>
    </w:p>
    <w:p w14:paraId="0D491E01" w14:textId="77777777" w:rsidR="005264DD" w:rsidRPr="005264DD" w:rsidRDefault="005264DD" w:rsidP="005264DD">
      <w:pPr>
        <w:autoSpaceDE w:val="0"/>
        <w:autoSpaceDN w:val="0"/>
        <w:adjustRightInd w:val="0"/>
        <w:spacing w:after="0" w:line="240" w:lineRule="auto"/>
        <w:rPr>
          <w:rFonts w:cstheme="minorHAnsi"/>
          <w:i/>
          <w:iCs/>
          <w:color w:val="000000" w:themeColor="text1"/>
        </w:rPr>
      </w:pPr>
      <w:r w:rsidRPr="005264DD">
        <w:rPr>
          <w:rFonts w:cstheme="minorHAnsi"/>
          <w:i/>
          <w:iCs/>
          <w:color w:val="000000" w:themeColor="text1"/>
        </w:rPr>
        <w:t>“At a meeting on Aug. 28, 2021, the Connectional Table voted concurrence on this resolution.”</w:t>
      </w:r>
    </w:p>
    <w:p w14:paraId="0D764531" w14:textId="77777777" w:rsidR="005264DD" w:rsidRPr="00E275C7" w:rsidRDefault="005264DD" w:rsidP="00E275C7">
      <w:pPr>
        <w:autoSpaceDE w:val="0"/>
        <w:autoSpaceDN w:val="0"/>
        <w:adjustRightInd w:val="0"/>
        <w:spacing w:after="0" w:line="240" w:lineRule="auto"/>
        <w:rPr>
          <w:rFonts w:cstheme="minorHAnsi"/>
          <w:i/>
          <w:iCs/>
          <w:color w:val="000000" w:themeColor="text1"/>
        </w:rPr>
      </w:pPr>
    </w:p>
    <w:p w14:paraId="3D9CEB02" w14:textId="47F077DB" w:rsidR="005264DD" w:rsidRDefault="003B149A">
      <w:pPr>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br w:type="page"/>
      </w:r>
    </w:p>
    <w:p w14:paraId="26324753" w14:textId="2D9EAEAE"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sz w:val="24"/>
          <w:szCs w:val="24"/>
        </w:rPr>
      </w:pPr>
      <w:r w:rsidRPr="003B149A">
        <w:rPr>
          <w:rFonts w:ascii="Times New Roman" w:eastAsia="Times New Roman" w:hAnsi="Times New Roman" w:cs="Times New Roman"/>
          <w:b/>
          <w:bCs/>
          <w:sz w:val="24"/>
          <w:szCs w:val="24"/>
          <w:bdr w:val="none" w:sz="0" w:space="0" w:color="auto" w:frame="1"/>
        </w:rPr>
        <w:lastRenderedPageBreak/>
        <w:t>Title</w:t>
      </w:r>
      <w:r w:rsidRPr="003B14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B149A">
        <w:rPr>
          <w:rFonts w:ascii="Times New Roman" w:eastAsia="Times New Roman" w:hAnsi="Times New Roman" w:cs="Times New Roman"/>
          <w:sz w:val="24"/>
          <w:szCs w:val="24"/>
        </w:rPr>
        <w:t>Creating a Green Baltimore/Washington Conference</w:t>
      </w:r>
    </w:p>
    <w:p w14:paraId="71E6F046" w14:textId="77777777"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sz w:val="24"/>
          <w:szCs w:val="24"/>
        </w:rPr>
      </w:pPr>
    </w:p>
    <w:p w14:paraId="439CA551" w14:textId="41B4391E"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sz w:val="24"/>
          <w:szCs w:val="24"/>
        </w:rPr>
      </w:pPr>
      <w:r w:rsidRPr="003B149A">
        <w:rPr>
          <w:rFonts w:ascii="Times New Roman" w:eastAsia="Times New Roman" w:hAnsi="Times New Roman" w:cs="Times New Roman"/>
          <w:b/>
          <w:bCs/>
          <w:sz w:val="24"/>
          <w:szCs w:val="24"/>
          <w:bdr w:val="none" w:sz="0" w:space="0" w:color="auto" w:frame="1"/>
        </w:rPr>
        <w:t>Budget Implications</w:t>
      </w:r>
      <w:r w:rsidRPr="003B149A">
        <w:rPr>
          <w:rFonts w:ascii="Times New Roman" w:eastAsia="Times New Roman" w:hAnsi="Times New Roman" w:cs="Times New Roman"/>
          <w:sz w:val="24"/>
          <w:szCs w:val="24"/>
        </w:rPr>
        <w:t>: None.</w:t>
      </w:r>
    </w:p>
    <w:p w14:paraId="6B7EDFE0" w14:textId="77777777"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sz w:val="24"/>
          <w:szCs w:val="24"/>
        </w:rPr>
      </w:pPr>
    </w:p>
    <w:p w14:paraId="7D5F9134" w14:textId="7516B446"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sz w:val="24"/>
          <w:szCs w:val="24"/>
        </w:rPr>
      </w:pPr>
      <w:r w:rsidRPr="003B149A">
        <w:rPr>
          <w:rFonts w:ascii="Times New Roman" w:eastAsia="Times New Roman" w:hAnsi="Times New Roman" w:cs="Times New Roman"/>
          <w:b/>
          <w:bCs/>
          <w:sz w:val="24"/>
          <w:szCs w:val="24"/>
          <w:bdr w:val="none" w:sz="0" w:space="0" w:color="auto" w:frame="1"/>
        </w:rPr>
        <w:t>Rationale</w:t>
      </w:r>
      <w:r w:rsidRPr="003B14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B149A">
        <w:rPr>
          <w:rFonts w:ascii="Times New Roman" w:eastAsia="Times New Roman" w:hAnsi="Times New Roman" w:cs="Times New Roman"/>
          <w:sz w:val="24"/>
          <w:szCs w:val="24"/>
        </w:rPr>
        <w:t>It is critical that people of faith come together to reverse Global Warming and save all of God’s creation, including the children of God around the planet who are most in danger of results of climate change.</w:t>
      </w:r>
    </w:p>
    <w:p w14:paraId="56526968" w14:textId="77777777"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32A29BD1" w14:textId="030EC636"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sz w:val="24"/>
          <w:szCs w:val="24"/>
        </w:rPr>
      </w:pPr>
      <w:r w:rsidRPr="003B149A">
        <w:rPr>
          <w:rFonts w:ascii="Times New Roman" w:eastAsia="Times New Roman" w:hAnsi="Times New Roman" w:cs="Times New Roman"/>
          <w:b/>
          <w:bCs/>
          <w:sz w:val="24"/>
          <w:szCs w:val="24"/>
          <w:bdr w:val="none" w:sz="0" w:space="0" w:color="auto" w:frame="1"/>
        </w:rPr>
        <w:t xml:space="preserve">Submitted by: </w:t>
      </w:r>
      <w:r w:rsidRPr="003B149A">
        <w:rPr>
          <w:rFonts w:ascii="Times New Roman" w:eastAsia="Times New Roman" w:hAnsi="Times New Roman" w:cs="Times New Roman"/>
          <w:sz w:val="24"/>
          <w:szCs w:val="24"/>
          <w:bdr w:val="none" w:sz="0" w:space="0" w:color="auto" w:frame="1"/>
        </w:rPr>
        <w:t xml:space="preserve">Rebecca </w:t>
      </w:r>
      <w:proofErr w:type="spellStart"/>
      <w:r w:rsidRPr="003B149A">
        <w:rPr>
          <w:rFonts w:ascii="Times New Roman" w:eastAsia="Times New Roman" w:hAnsi="Times New Roman" w:cs="Times New Roman"/>
          <w:sz w:val="24"/>
          <w:szCs w:val="24"/>
          <w:bdr w:val="none" w:sz="0" w:space="0" w:color="auto" w:frame="1"/>
        </w:rPr>
        <w:t>Vardiman</w:t>
      </w:r>
      <w:proofErr w:type="spellEnd"/>
      <w:r w:rsidRPr="003B149A">
        <w:rPr>
          <w:rFonts w:ascii="Times New Roman" w:eastAsia="Times New Roman" w:hAnsi="Times New Roman" w:cs="Times New Roman"/>
          <w:sz w:val="24"/>
          <w:szCs w:val="24"/>
          <w:bdr w:val="none" w:sz="0" w:space="0" w:color="auto" w:frame="1"/>
        </w:rPr>
        <w:t>, Retired Elder.</w:t>
      </w:r>
    </w:p>
    <w:p w14:paraId="23405D05" w14:textId="77777777"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773D5637" w14:textId="3D3DC3BF"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RESOLUTION:</w:t>
      </w:r>
      <w:r w:rsidRPr="003B149A">
        <w:rPr>
          <w:rFonts w:ascii="Times New Roman" w:eastAsia="Times New Roman" w:hAnsi="Times New Roman" w:cs="Times New Roman"/>
          <w:b/>
          <w:bCs/>
          <w:sz w:val="24"/>
          <w:szCs w:val="24"/>
          <w:bdr w:val="none" w:sz="0" w:space="0" w:color="auto" w:frame="1"/>
        </w:rPr>
        <w:t xml:space="preserve"> </w:t>
      </w:r>
    </w:p>
    <w:p w14:paraId="124DCAF6" w14:textId="77777777" w:rsidR="003B149A" w:rsidRDefault="003B149A" w:rsidP="003B149A">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p>
    <w:p w14:paraId="07216E2D" w14:textId="6882B107"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bCs/>
          <w:sz w:val="24"/>
          <w:szCs w:val="24"/>
          <w:bdr w:val="none" w:sz="0" w:space="0" w:color="auto" w:frame="1"/>
        </w:rPr>
        <w:t>Whereas</w:t>
      </w:r>
      <w:r w:rsidRPr="003B149A">
        <w:rPr>
          <w:rFonts w:ascii="Times New Roman" w:eastAsia="Times New Roman" w:hAnsi="Times New Roman" w:cs="Times New Roman"/>
          <w:sz w:val="24"/>
          <w:szCs w:val="24"/>
          <w:bdr w:val="none" w:sz="0" w:space="0" w:color="auto" w:frame="1"/>
        </w:rPr>
        <w:t xml:space="preserve"> part of being faithful Christians is fulfilling our role as God’s caretakers for creation. We were formed from the earth and created for relationship with God and all God’s creation. If we do not change our ways, creation is in jeopardy and our brothers and sisters around the world who are most vulnerable will be the first to suffer</w:t>
      </w:r>
      <w:r>
        <w:rPr>
          <w:rFonts w:ascii="Times New Roman" w:eastAsia="Times New Roman" w:hAnsi="Times New Roman" w:cs="Times New Roman"/>
          <w:sz w:val="24"/>
          <w:szCs w:val="24"/>
          <w:bdr w:val="none" w:sz="0" w:space="0" w:color="auto" w:frame="1"/>
        </w:rPr>
        <w:t>; and</w:t>
      </w:r>
    </w:p>
    <w:p w14:paraId="288C60EF" w14:textId="77777777"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p>
    <w:p w14:paraId="2C6F6739" w14:textId="75A6E73E" w:rsidR="003B149A" w:rsidRDefault="003B149A" w:rsidP="003B149A">
      <w:pPr>
        <w:shd w:val="clear" w:color="auto" w:fill="FFFFFF"/>
        <w:spacing w:after="0" w:line="240" w:lineRule="auto"/>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bCs/>
          <w:sz w:val="24"/>
          <w:szCs w:val="24"/>
          <w:bdr w:val="none" w:sz="0" w:space="0" w:color="auto" w:frame="1"/>
        </w:rPr>
        <w:t>Whereas</w:t>
      </w:r>
      <w:r w:rsidRPr="003B149A">
        <w:rPr>
          <w:rFonts w:ascii="Times New Roman" w:eastAsia="Times New Roman" w:hAnsi="Times New Roman" w:cs="Times New Roman"/>
          <w:sz w:val="24"/>
          <w:szCs w:val="24"/>
          <w:bdr w:val="none" w:sz="0" w:space="0" w:color="auto" w:frame="1"/>
        </w:rPr>
        <w:t xml:space="preserve"> </w:t>
      </w:r>
      <w:r w:rsidRPr="003B149A">
        <w:rPr>
          <w:rFonts w:ascii="Times New Roman" w:eastAsia="Times New Roman" w:hAnsi="Times New Roman" w:cs="Times New Roman"/>
          <w:sz w:val="24"/>
          <w:szCs w:val="24"/>
          <w:shd w:val="clear" w:color="auto" w:fill="FFFFFF"/>
        </w:rPr>
        <w:t>Paragraph 254 in the Discipline lists "Earth Advocacy" (among other roles) as a named ministry to "fulfill the mission of the local church</w:t>
      </w:r>
      <w:r>
        <w:rPr>
          <w:rFonts w:ascii="Times New Roman" w:eastAsia="Times New Roman" w:hAnsi="Times New Roman" w:cs="Times New Roman"/>
          <w:sz w:val="24"/>
          <w:szCs w:val="24"/>
          <w:shd w:val="clear" w:color="auto" w:fill="FFFFFF"/>
        </w:rPr>
        <w:t>;</w:t>
      </w:r>
      <w:r w:rsidRPr="003B149A">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now</w:t>
      </w:r>
    </w:p>
    <w:p w14:paraId="1F023AE6" w14:textId="339A4952" w:rsidR="003B149A" w:rsidRDefault="003B149A" w:rsidP="003B149A">
      <w:pPr>
        <w:shd w:val="clear" w:color="auto" w:fill="FFFFFF"/>
        <w:spacing w:after="0" w:line="240" w:lineRule="auto"/>
        <w:textAlignment w:val="baseline"/>
        <w:rPr>
          <w:rFonts w:ascii="Times New Roman" w:eastAsia="Times New Roman" w:hAnsi="Times New Roman" w:cs="Times New Roman"/>
          <w:sz w:val="24"/>
          <w:szCs w:val="24"/>
          <w:shd w:val="clear" w:color="auto" w:fill="FFFFFF"/>
        </w:rPr>
      </w:pPr>
    </w:p>
    <w:p w14:paraId="40FB985E" w14:textId="2008E3FA"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shd w:val="clear" w:color="auto" w:fill="FFFFFF"/>
        </w:rPr>
        <w:t>Therefore, be it</w:t>
      </w:r>
    </w:p>
    <w:p w14:paraId="48D7CA9A" w14:textId="77777777"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19844812" w14:textId="79F3E536" w:rsidR="003B149A" w:rsidRDefault="003B149A" w:rsidP="003B149A">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Resolved</w:t>
      </w:r>
      <w:r w:rsidRPr="003B149A">
        <w:rPr>
          <w:rFonts w:ascii="Times New Roman" w:eastAsia="Times New Roman" w:hAnsi="Times New Roman" w:cs="Times New Roman"/>
          <w:sz w:val="24"/>
          <w:szCs w:val="24"/>
          <w:bdr w:val="none" w:sz="0" w:space="0" w:color="auto" w:frame="1"/>
        </w:rPr>
        <w:t xml:space="preserve">, that </w:t>
      </w:r>
      <w:r w:rsidRPr="003B149A">
        <w:rPr>
          <w:rFonts w:ascii="Times New Roman" w:eastAsia="Times New Roman" w:hAnsi="Times New Roman" w:cs="Times New Roman"/>
          <w:sz w:val="24"/>
          <w:szCs w:val="24"/>
        </w:rPr>
        <w:t>churches within the Baltimore/Washington Conference will address creation care through one or more of the suggested actions or others of their choosing:</w:t>
      </w:r>
    </w:p>
    <w:p w14:paraId="1CAD4D51" w14:textId="77777777"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sz w:val="24"/>
          <w:szCs w:val="24"/>
        </w:rPr>
      </w:pPr>
    </w:p>
    <w:p w14:paraId="02CD9104" w14:textId="7A971D2C" w:rsidR="003B149A" w:rsidRPr="003B149A" w:rsidRDefault="003B149A" w:rsidP="003B149A">
      <w:pPr>
        <w:numPr>
          <w:ilvl w:val="0"/>
          <w:numId w:val="2"/>
        </w:numPr>
        <w:shd w:val="clear" w:color="auto" w:fill="FFFFFF"/>
        <w:spacing w:after="0" w:line="240" w:lineRule="auto"/>
        <w:textAlignment w:val="baseline"/>
        <w:rPr>
          <w:rFonts w:ascii="Times New Roman" w:eastAsia="Times New Roman" w:hAnsi="Times New Roman" w:cs="Times New Roman"/>
          <w:sz w:val="24"/>
          <w:szCs w:val="24"/>
        </w:rPr>
      </w:pPr>
      <w:r w:rsidRPr="003B149A">
        <w:rPr>
          <w:rFonts w:ascii="Times New Roman" w:eastAsia="Times New Roman" w:hAnsi="Times New Roman" w:cs="Times New Roman"/>
          <w:sz w:val="24"/>
          <w:szCs w:val="24"/>
        </w:rPr>
        <w:t xml:space="preserve">Do a study of creation care, using </w:t>
      </w:r>
      <w:r w:rsidRPr="003B149A">
        <w:rPr>
          <w:rFonts w:ascii="Times New Roman" w:eastAsia="Times New Roman" w:hAnsi="Times New Roman" w:cs="Times New Roman"/>
          <w:sz w:val="24"/>
          <w:szCs w:val="24"/>
          <w:u w:val="single"/>
        </w:rPr>
        <w:t>Climate Justice: A Call to Hope and Action</w:t>
      </w:r>
      <w:r w:rsidRPr="003B149A">
        <w:rPr>
          <w:rFonts w:ascii="Times New Roman" w:eastAsia="Times New Roman" w:hAnsi="Times New Roman" w:cs="Times New Roman"/>
          <w:sz w:val="24"/>
          <w:szCs w:val="24"/>
        </w:rPr>
        <w:t xml:space="preserve">, edited by Pat Watkins, </w:t>
      </w:r>
      <w:r w:rsidRPr="003B149A">
        <w:rPr>
          <w:rFonts w:ascii="Times New Roman" w:eastAsia="Times New Roman" w:hAnsi="Times New Roman" w:cs="Times New Roman"/>
          <w:sz w:val="24"/>
          <w:szCs w:val="24"/>
          <w:shd w:val="clear" w:color="auto" w:fill="FFFFFF"/>
        </w:rPr>
        <w:t>or other Climate/Environmental Book with consultation with and input from the BWC Creation Care Action &amp; Advocacy Team.</w:t>
      </w:r>
    </w:p>
    <w:p w14:paraId="2340FBF4" w14:textId="77777777" w:rsidR="003B149A" w:rsidRPr="003B149A" w:rsidRDefault="003B149A" w:rsidP="003B149A">
      <w:pPr>
        <w:numPr>
          <w:ilvl w:val="0"/>
          <w:numId w:val="2"/>
        </w:numPr>
        <w:shd w:val="clear" w:color="auto" w:fill="FFFFFF"/>
        <w:spacing w:after="0" w:line="240" w:lineRule="auto"/>
        <w:textAlignment w:val="baseline"/>
        <w:rPr>
          <w:rFonts w:ascii="Times New Roman" w:eastAsia="Times New Roman" w:hAnsi="Times New Roman" w:cs="Times New Roman"/>
          <w:sz w:val="24"/>
          <w:szCs w:val="24"/>
        </w:rPr>
      </w:pPr>
      <w:r w:rsidRPr="003B149A">
        <w:rPr>
          <w:rFonts w:ascii="Times New Roman" w:eastAsia="Times New Roman" w:hAnsi="Times New Roman" w:cs="Times New Roman"/>
          <w:sz w:val="24"/>
          <w:szCs w:val="24"/>
        </w:rPr>
        <w:t xml:space="preserve">Support and encourage one or more members to do the </w:t>
      </w:r>
      <w:proofErr w:type="spellStart"/>
      <w:r w:rsidRPr="003B149A">
        <w:rPr>
          <w:rFonts w:ascii="Times New Roman" w:eastAsia="Times New Roman" w:hAnsi="Times New Roman" w:cs="Times New Roman"/>
          <w:sz w:val="24"/>
          <w:szCs w:val="24"/>
        </w:rPr>
        <w:t>Earthkeeper</w:t>
      </w:r>
      <w:proofErr w:type="spellEnd"/>
      <w:r w:rsidRPr="003B149A">
        <w:rPr>
          <w:rFonts w:ascii="Times New Roman" w:eastAsia="Times New Roman" w:hAnsi="Times New Roman" w:cs="Times New Roman"/>
          <w:sz w:val="24"/>
          <w:szCs w:val="24"/>
        </w:rPr>
        <w:t xml:space="preserve"> online training (</w:t>
      </w:r>
      <w:hyperlink r:id="rId8" w:history="1">
        <w:r w:rsidRPr="003B149A">
          <w:rPr>
            <w:rFonts w:ascii="Times New Roman" w:eastAsia="Times New Roman" w:hAnsi="Times New Roman" w:cs="Times New Roman"/>
            <w:sz w:val="24"/>
            <w:szCs w:val="24"/>
            <w:u w:val="single"/>
          </w:rPr>
          <w:t>https://umcmission.org/EarthKeepers</w:t>
        </w:r>
      </w:hyperlink>
      <w:r w:rsidRPr="003B149A">
        <w:rPr>
          <w:rFonts w:ascii="Times New Roman" w:eastAsia="Times New Roman" w:hAnsi="Times New Roman" w:cs="Times New Roman"/>
          <w:sz w:val="24"/>
          <w:szCs w:val="24"/>
        </w:rPr>
        <w:t>).</w:t>
      </w:r>
    </w:p>
    <w:p w14:paraId="0F0E8DA6" w14:textId="328220F2" w:rsidR="003B149A" w:rsidRPr="003B149A" w:rsidRDefault="003B149A" w:rsidP="003B149A">
      <w:pPr>
        <w:numPr>
          <w:ilvl w:val="0"/>
          <w:numId w:val="2"/>
        </w:numPr>
        <w:shd w:val="clear" w:color="auto" w:fill="FFFFFF"/>
        <w:spacing w:after="0" w:line="240" w:lineRule="auto"/>
        <w:textAlignment w:val="baseline"/>
        <w:rPr>
          <w:rFonts w:ascii="Times New Roman" w:eastAsia="Times New Roman" w:hAnsi="Times New Roman" w:cs="Times New Roman"/>
          <w:sz w:val="24"/>
          <w:szCs w:val="24"/>
        </w:rPr>
      </w:pPr>
      <w:r w:rsidRPr="003B149A">
        <w:rPr>
          <w:rFonts w:ascii="Times New Roman" w:eastAsia="Times New Roman" w:hAnsi="Times New Roman" w:cs="Times New Roman"/>
          <w:sz w:val="24"/>
          <w:szCs w:val="24"/>
        </w:rPr>
        <w:t xml:space="preserve">Create a Green Team that will organize to educate and activate their church in creation care. These teams are encouraged to create relationships with </w:t>
      </w:r>
      <w:r w:rsidR="0052006D" w:rsidRPr="0052006D">
        <w:rPr>
          <w:rFonts w:ascii="Times New Roman" w:eastAsia="Times New Roman" w:hAnsi="Times New Roman" w:cs="Times New Roman"/>
          <w:sz w:val="24"/>
          <w:szCs w:val="24"/>
        </w:rPr>
        <w:t>Interfaith Power &amp; Light (ipldmv.org) and Interfaith Partners for the Chesapeake (interfaithchesapeake.org)</w:t>
      </w:r>
      <w:r w:rsidRPr="003B149A">
        <w:rPr>
          <w:rFonts w:ascii="Times New Roman" w:eastAsia="Times New Roman" w:hAnsi="Times New Roman" w:cs="Times New Roman"/>
          <w:sz w:val="24"/>
          <w:szCs w:val="24"/>
          <w:shd w:val="clear" w:color="auto" w:fill="FFFFFF"/>
        </w:rPr>
        <w:t xml:space="preserve">, both of </w:t>
      </w:r>
      <w:r w:rsidRPr="003B149A">
        <w:rPr>
          <w:rFonts w:ascii="Times New Roman" w:eastAsia="Times New Roman" w:hAnsi="Times New Roman" w:cs="Times New Roman"/>
          <w:sz w:val="24"/>
          <w:szCs w:val="24"/>
        </w:rPr>
        <w:t>which are important regional partners in creation care.</w:t>
      </w:r>
    </w:p>
    <w:p w14:paraId="3C5CC0CB" w14:textId="77777777"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0FD77512" w14:textId="77777777" w:rsidR="003B149A" w:rsidRDefault="003B149A" w:rsidP="003B149A">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4D5CFB05" w14:textId="57B2EDC2"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3B149A">
        <w:rPr>
          <w:rFonts w:ascii="Times New Roman" w:eastAsia="Times New Roman" w:hAnsi="Times New Roman" w:cs="Times New Roman"/>
          <w:b/>
          <w:bCs/>
          <w:sz w:val="24"/>
          <w:szCs w:val="24"/>
          <w:bdr w:val="none" w:sz="0" w:space="0" w:color="auto" w:frame="1"/>
        </w:rPr>
        <w:t xml:space="preserve">EFFECTIVE DATE: </w:t>
      </w:r>
      <w:r w:rsidRPr="003B149A">
        <w:rPr>
          <w:rFonts w:ascii="Times New Roman" w:eastAsia="Times New Roman" w:hAnsi="Times New Roman" w:cs="Times New Roman"/>
          <w:sz w:val="24"/>
          <w:szCs w:val="24"/>
          <w:bdr w:val="none" w:sz="0" w:space="0" w:color="auto" w:frame="1"/>
        </w:rPr>
        <w:t>January 1, 2022</w:t>
      </w:r>
    </w:p>
    <w:p w14:paraId="0316CF67" w14:textId="77777777"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1D1F5B11" w14:textId="77777777"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sz w:val="24"/>
          <w:szCs w:val="24"/>
        </w:rPr>
      </w:pPr>
      <w:r w:rsidRPr="003B149A">
        <w:rPr>
          <w:rFonts w:ascii="Times New Roman" w:eastAsia="Times New Roman" w:hAnsi="Times New Roman" w:cs="Times New Roman"/>
          <w:b/>
          <w:bCs/>
          <w:sz w:val="24"/>
          <w:szCs w:val="24"/>
          <w:bdr w:val="none" w:sz="0" w:space="0" w:color="auto" w:frame="1"/>
        </w:rPr>
        <w:t>CO-SPONSORS:</w:t>
      </w:r>
      <w:r w:rsidRPr="003B149A">
        <w:rPr>
          <w:rFonts w:ascii="Times New Roman" w:eastAsia="Times New Roman" w:hAnsi="Times New Roman" w:cs="Times New Roman"/>
          <w:sz w:val="24"/>
          <w:szCs w:val="24"/>
        </w:rPr>
        <w:t xml:space="preserve"> </w:t>
      </w:r>
      <w:r w:rsidRPr="003B149A">
        <w:rPr>
          <w:rFonts w:ascii="Times New Roman" w:eastAsia="Times New Roman" w:hAnsi="Times New Roman" w:cs="Times New Roman"/>
          <w:sz w:val="24"/>
          <w:szCs w:val="24"/>
        </w:rPr>
        <w:tab/>
      </w:r>
      <w:r w:rsidRPr="003B149A">
        <w:rPr>
          <w:rFonts w:ascii="Times New Roman" w:eastAsia="Times New Roman" w:hAnsi="Times New Roman" w:cs="Times New Roman"/>
          <w:sz w:val="24"/>
          <w:szCs w:val="24"/>
        </w:rPr>
        <w:tab/>
      </w:r>
    </w:p>
    <w:p w14:paraId="56F55AF1" w14:textId="77777777" w:rsidR="003B149A" w:rsidRPr="003B149A" w:rsidRDefault="003B149A" w:rsidP="003B149A">
      <w:pPr>
        <w:spacing w:after="0" w:line="240" w:lineRule="auto"/>
        <w:textAlignment w:val="baseline"/>
        <w:rPr>
          <w:rFonts w:ascii="Times New Roman" w:eastAsia="Times New Roman" w:hAnsi="Times New Roman" w:cs="Times New Roman"/>
          <w:color w:val="500050"/>
          <w:sz w:val="24"/>
          <w:szCs w:val="24"/>
          <w:shd w:val="clear" w:color="auto" w:fill="FFFFFF"/>
        </w:rPr>
      </w:pPr>
      <w:r w:rsidRPr="003B149A">
        <w:rPr>
          <w:rFonts w:ascii="Times New Roman" w:eastAsia="Times New Roman" w:hAnsi="Times New Roman" w:cs="Times New Roman"/>
          <w:color w:val="000000"/>
          <w:sz w:val="24"/>
          <w:szCs w:val="24"/>
          <w:shd w:val="clear" w:color="auto" w:fill="FFFFFF"/>
        </w:rPr>
        <w:t>Jim Beck, Mount Vernon Place UMC</w:t>
      </w:r>
    </w:p>
    <w:p w14:paraId="1DAEB023" w14:textId="6C540907"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color w:val="222222"/>
          <w:sz w:val="24"/>
          <w:szCs w:val="24"/>
        </w:rPr>
      </w:pPr>
      <w:r w:rsidRPr="003B149A">
        <w:rPr>
          <w:rFonts w:ascii="Times New Roman" w:eastAsia="Times New Roman" w:hAnsi="Times New Roman" w:cs="Times New Roman"/>
          <w:color w:val="26282A"/>
          <w:sz w:val="24"/>
          <w:szCs w:val="24"/>
        </w:rPr>
        <w:t xml:space="preserve">Liz </w:t>
      </w:r>
      <w:proofErr w:type="spellStart"/>
      <w:r w:rsidRPr="003B149A">
        <w:rPr>
          <w:rFonts w:ascii="Times New Roman" w:eastAsia="Times New Roman" w:hAnsi="Times New Roman" w:cs="Times New Roman"/>
          <w:color w:val="26282A"/>
          <w:sz w:val="24"/>
          <w:szCs w:val="24"/>
        </w:rPr>
        <w:t>Feighner</w:t>
      </w:r>
      <w:proofErr w:type="spellEnd"/>
      <w:r w:rsidRPr="003B149A">
        <w:rPr>
          <w:rFonts w:ascii="Times New Roman" w:eastAsia="Times New Roman" w:hAnsi="Times New Roman" w:cs="Times New Roman"/>
          <w:color w:val="26282A"/>
          <w:sz w:val="24"/>
          <w:szCs w:val="24"/>
        </w:rPr>
        <w:t>, Emmanu</w:t>
      </w:r>
      <w:r>
        <w:rPr>
          <w:rFonts w:ascii="Times New Roman" w:eastAsia="Times New Roman" w:hAnsi="Times New Roman" w:cs="Times New Roman"/>
          <w:color w:val="26282A"/>
          <w:sz w:val="24"/>
          <w:szCs w:val="24"/>
        </w:rPr>
        <w:t>e</w:t>
      </w:r>
      <w:r w:rsidRPr="003B149A">
        <w:rPr>
          <w:rFonts w:ascii="Times New Roman" w:eastAsia="Times New Roman" w:hAnsi="Times New Roman" w:cs="Times New Roman"/>
          <w:color w:val="26282A"/>
          <w:sz w:val="24"/>
          <w:szCs w:val="24"/>
        </w:rPr>
        <w:t>l UMC</w:t>
      </w:r>
    </w:p>
    <w:p w14:paraId="51A7E75C" w14:textId="77777777"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color w:val="222222"/>
          <w:sz w:val="24"/>
          <w:szCs w:val="24"/>
        </w:rPr>
      </w:pPr>
      <w:r w:rsidRPr="003B149A">
        <w:rPr>
          <w:rFonts w:ascii="Times New Roman" w:eastAsia="Times New Roman" w:hAnsi="Times New Roman" w:cs="Times New Roman"/>
          <w:color w:val="26282A"/>
          <w:sz w:val="24"/>
          <w:szCs w:val="24"/>
        </w:rPr>
        <w:t>Foundry’s Sacred Resistance Ministry Team, Rev. Ben Roberts </w:t>
      </w:r>
    </w:p>
    <w:p w14:paraId="31639A8D" w14:textId="77777777"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color w:val="222222"/>
          <w:sz w:val="24"/>
          <w:szCs w:val="24"/>
        </w:rPr>
      </w:pPr>
      <w:r w:rsidRPr="003B149A">
        <w:rPr>
          <w:rFonts w:ascii="Times New Roman" w:eastAsia="Times New Roman" w:hAnsi="Times New Roman" w:cs="Times New Roman"/>
          <w:color w:val="222222"/>
          <w:sz w:val="24"/>
          <w:szCs w:val="24"/>
        </w:rPr>
        <w:t>Foundry Green Team (</w:t>
      </w:r>
      <w:r w:rsidRPr="003B149A">
        <w:rPr>
          <w:rFonts w:ascii="Times New Roman" w:eastAsia="Times New Roman" w:hAnsi="Times New Roman" w:cs="Times New Roman"/>
          <w:color w:val="222222"/>
          <w:sz w:val="24"/>
          <w:szCs w:val="24"/>
          <w:shd w:val="clear" w:color="auto" w:fill="FFFFFF"/>
        </w:rPr>
        <w:t xml:space="preserve">Jill Barker, Deborah Bombard, Chris </w:t>
      </w:r>
      <w:proofErr w:type="spellStart"/>
      <w:r w:rsidRPr="003B149A">
        <w:rPr>
          <w:rFonts w:ascii="Times New Roman" w:eastAsia="Times New Roman" w:hAnsi="Times New Roman" w:cs="Times New Roman"/>
          <w:color w:val="222222"/>
          <w:sz w:val="24"/>
          <w:szCs w:val="24"/>
          <w:shd w:val="clear" w:color="auto" w:fill="FFFFFF"/>
        </w:rPr>
        <w:t>VanArsdale</w:t>
      </w:r>
      <w:proofErr w:type="spellEnd"/>
      <w:r w:rsidRPr="003B149A">
        <w:rPr>
          <w:rFonts w:ascii="Times New Roman" w:eastAsia="Times New Roman" w:hAnsi="Times New Roman" w:cs="Times New Roman"/>
          <w:color w:val="222222"/>
          <w:sz w:val="24"/>
          <w:szCs w:val="24"/>
          <w:shd w:val="clear" w:color="auto" w:fill="FFFFFF"/>
        </w:rPr>
        <w:t>, Jackie Wright)</w:t>
      </w:r>
    </w:p>
    <w:p w14:paraId="552CDCCD" w14:textId="77777777" w:rsidR="003B149A" w:rsidRPr="003B149A" w:rsidRDefault="003B149A" w:rsidP="003B149A">
      <w:pPr>
        <w:shd w:val="clear" w:color="auto" w:fill="FFFFFF"/>
        <w:spacing w:after="0" w:line="240" w:lineRule="auto"/>
        <w:textAlignment w:val="baseline"/>
        <w:rPr>
          <w:rFonts w:ascii="Times New Roman" w:eastAsia="Times New Roman" w:hAnsi="Times New Roman" w:cs="Times New Roman"/>
          <w:color w:val="222222"/>
          <w:sz w:val="24"/>
          <w:szCs w:val="24"/>
        </w:rPr>
      </w:pPr>
      <w:r w:rsidRPr="003B149A">
        <w:rPr>
          <w:rFonts w:ascii="Times New Roman" w:eastAsia="Times New Roman" w:hAnsi="Times New Roman" w:cs="Times New Roman"/>
          <w:color w:val="000000"/>
          <w:sz w:val="24"/>
          <w:szCs w:val="24"/>
        </w:rPr>
        <w:t>Richard Gillum, M.D., New Hope Union UMC</w:t>
      </w:r>
    </w:p>
    <w:p w14:paraId="351F8C8D" w14:textId="124710EE" w:rsidR="003B149A" w:rsidRPr="003B149A" w:rsidRDefault="003B149A" w:rsidP="003B149A">
      <w:pPr>
        <w:spacing w:after="0" w:line="240" w:lineRule="auto"/>
        <w:textAlignment w:val="baseline"/>
        <w:rPr>
          <w:rFonts w:ascii="Times New Roman" w:eastAsia="Times New Roman" w:hAnsi="Times New Roman" w:cs="Times New Roman"/>
          <w:color w:val="500050"/>
          <w:sz w:val="24"/>
          <w:szCs w:val="24"/>
          <w:shd w:val="clear" w:color="auto" w:fill="FFFFFF"/>
        </w:rPr>
      </w:pPr>
      <w:r w:rsidRPr="003B149A">
        <w:rPr>
          <w:rFonts w:ascii="Times New Roman" w:eastAsia="Times New Roman" w:hAnsi="Times New Roman" w:cs="Times New Roman"/>
          <w:color w:val="000000"/>
          <w:sz w:val="24"/>
          <w:szCs w:val="24"/>
          <w:shd w:val="clear" w:color="auto" w:fill="FFFFFF"/>
        </w:rPr>
        <w:t xml:space="preserve">Mike and Sherie </w:t>
      </w:r>
      <w:proofErr w:type="spellStart"/>
      <w:r w:rsidRPr="003B149A">
        <w:rPr>
          <w:rFonts w:ascii="Times New Roman" w:eastAsia="Times New Roman" w:hAnsi="Times New Roman" w:cs="Times New Roman"/>
          <w:color w:val="000000"/>
          <w:sz w:val="24"/>
          <w:szCs w:val="24"/>
          <w:shd w:val="clear" w:color="auto" w:fill="FFFFFF"/>
        </w:rPr>
        <w:t>Koob</w:t>
      </w:r>
      <w:proofErr w:type="spellEnd"/>
      <w:r w:rsidRPr="003B149A">
        <w:rPr>
          <w:rFonts w:ascii="Times New Roman" w:eastAsia="Times New Roman" w:hAnsi="Times New Roman" w:cs="Times New Roman"/>
          <w:color w:val="000000"/>
          <w:sz w:val="24"/>
          <w:szCs w:val="24"/>
          <w:shd w:val="clear" w:color="auto" w:fill="FFFFFF"/>
        </w:rPr>
        <w:t xml:space="preserve"> (Midd</w:t>
      </w:r>
      <w:r>
        <w:rPr>
          <w:rFonts w:ascii="Times New Roman" w:eastAsia="Times New Roman" w:hAnsi="Times New Roman" w:cs="Times New Roman"/>
          <w:color w:val="000000"/>
          <w:sz w:val="24"/>
          <w:szCs w:val="24"/>
          <w:shd w:val="clear" w:color="auto" w:fill="FFFFFF"/>
        </w:rPr>
        <w:t>l</w:t>
      </w:r>
      <w:r w:rsidRPr="003B149A">
        <w:rPr>
          <w:rFonts w:ascii="Times New Roman" w:eastAsia="Times New Roman" w:hAnsi="Times New Roman" w:cs="Times New Roman"/>
          <w:color w:val="000000"/>
          <w:sz w:val="24"/>
          <w:szCs w:val="24"/>
          <w:shd w:val="clear" w:color="auto" w:fill="FFFFFF"/>
        </w:rPr>
        <w:t>etown UMC)</w:t>
      </w:r>
    </w:p>
    <w:p w14:paraId="165FBC2A" w14:textId="77777777" w:rsidR="003B149A" w:rsidRPr="003B149A" w:rsidRDefault="003B149A" w:rsidP="003B149A">
      <w:pPr>
        <w:spacing w:after="0" w:line="240" w:lineRule="auto"/>
        <w:textAlignment w:val="baseline"/>
        <w:rPr>
          <w:rFonts w:ascii="Times New Roman" w:eastAsia="Times New Roman" w:hAnsi="Times New Roman" w:cs="Times New Roman"/>
          <w:color w:val="500050"/>
          <w:sz w:val="24"/>
          <w:szCs w:val="24"/>
          <w:shd w:val="clear" w:color="auto" w:fill="FFFFFF"/>
        </w:rPr>
      </w:pPr>
      <w:r w:rsidRPr="003B149A">
        <w:rPr>
          <w:rFonts w:ascii="Times New Roman" w:eastAsia="Times New Roman" w:hAnsi="Times New Roman" w:cs="Times New Roman"/>
          <w:color w:val="000000"/>
          <w:sz w:val="24"/>
          <w:szCs w:val="24"/>
          <w:shd w:val="clear" w:color="auto" w:fill="FFFFFF"/>
        </w:rPr>
        <w:t>Bev Talbot (Bel Air UMC)</w:t>
      </w:r>
    </w:p>
    <w:p w14:paraId="6FC4B52C" w14:textId="7EE091E5" w:rsidR="003B149A" w:rsidRDefault="003B149A" w:rsidP="003B149A">
      <w:pPr>
        <w:shd w:val="clear" w:color="auto" w:fill="FFFFFF"/>
        <w:spacing w:after="0" w:line="240" w:lineRule="auto"/>
        <w:textAlignment w:val="baseline"/>
        <w:rPr>
          <w:rFonts w:ascii="Times New Roman" w:eastAsia="Times New Roman" w:hAnsi="Times New Roman" w:cs="Times New Roman"/>
          <w:color w:val="000000"/>
          <w:sz w:val="24"/>
          <w:szCs w:val="24"/>
        </w:rPr>
      </w:pPr>
      <w:r w:rsidRPr="003B149A">
        <w:rPr>
          <w:rFonts w:ascii="Times New Roman" w:eastAsia="Times New Roman" w:hAnsi="Times New Roman" w:cs="Times New Roman"/>
          <w:color w:val="000000"/>
          <w:sz w:val="24"/>
          <w:szCs w:val="24"/>
        </w:rPr>
        <w:t>Judy Smith (Chevy Chase UMC)</w:t>
      </w:r>
    </w:p>
    <w:p w14:paraId="084A0212" w14:textId="77777777" w:rsidR="00E275C7" w:rsidRDefault="00E275C7" w:rsidP="003B149A">
      <w:pPr>
        <w:shd w:val="clear" w:color="auto" w:fill="FFFFFF"/>
        <w:spacing w:after="0" w:line="240" w:lineRule="auto"/>
        <w:textAlignment w:val="baseline"/>
        <w:rPr>
          <w:rFonts w:ascii="Times New Roman" w:eastAsia="Times New Roman" w:hAnsi="Times New Roman" w:cs="Times New Roman"/>
          <w:color w:val="222222"/>
          <w:sz w:val="24"/>
          <w:szCs w:val="24"/>
        </w:rPr>
      </w:pPr>
    </w:p>
    <w:p w14:paraId="1A3E1407" w14:textId="4910BE7D" w:rsidR="00E275C7" w:rsidRDefault="00E275C7" w:rsidP="00E275C7">
      <w:pPr>
        <w:autoSpaceDE w:val="0"/>
        <w:autoSpaceDN w:val="0"/>
        <w:adjustRightInd w:val="0"/>
        <w:spacing w:after="0" w:line="240" w:lineRule="auto"/>
        <w:rPr>
          <w:rFonts w:cstheme="minorHAnsi"/>
          <w:i/>
          <w:iCs/>
          <w:color w:val="000000" w:themeColor="text1"/>
        </w:rPr>
      </w:pPr>
      <w:r w:rsidRPr="00E275C7">
        <w:rPr>
          <w:rFonts w:cstheme="minorHAnsi"/>
          <w:i/>
          <w:iCs/>
          <w:color w:val="000000" w:themeColor="text1"/>
        </w:rPr>
        <w:t>As per Baltimore-Washington Conference Rule Para. 3006.2.c., this resolution was reviewed by the Conference Secretary and found consistent with the current Book of Discipline.</w:t>
      </w:r>
    </w:p>
    <w:p w14:paraId="2268AF1B" w14:textId="251275A7" w:rsidR="005264DD" w:rsidRDefault="005264DD" w:rsidP="00E275C7">
      <w:pPr>
        <w:autoSpaceDE w:val="0"/>
        <w:autoSpaceDN w:val="0"/>
        <w:adjustRightInd w:val="0"/>
        <w:spacing w:after="0" w:line="240" w:lineRule="auto"/>
        <w:rPr>
          <w:rFonts w:cstheme="minorHAnsi"/>
          <w:i/>
          <w:iCs/>
          <w:color w:val="000000" w:themeColor="text1"/>
        </w:rPr>
      </w:pPr>
    </w:p>
    <w:p w14:paraId="1B414996" w14:textId="77777777" w:rsidR="005264DD" w:rsidRPr="005264DD" w:rsidRDefault="005264DD" w:rsidP="005264DD">
      <w:pPr>
        <w:autoSpaceDE w:val="0"/>
        <w:autoSpaceDN w:val="0"/>
        <w:adjustRightInd w:val="0"/>
        <w:spacing w:after="0" w:line="240" w:lineRule="auto"/>
        <w:rPr>
          <w:rFonts w:cstheme="minorHAnsi"/>
          <w:i/>
          <w:iCs/>
          <w:color w:val="000000" w:themeColor="text1"/>
        </w:rPr>
      </w:pPr>
      <w:r w:rsidRPr="005264DD">
        <w:rPr>
          <w:rFonts w:cstheme="minorHAnsi"/>
          <w:i/>
          <w:iCs/>
          <w:color w:val="000000" w:themeColor="text1"/>
        </w:rPr>
        <w:t>“At a meeting on Aug. 28, 2021, the Connectional Table voted concurrence on this resolution.”</w:t>
      </w:r>
    </w:p>
    <w:p w14:paraId="50384F26" w14:textId="77777777" w:rsidR="005264DD" w:rsidRPr="00E275C7" w:rsidRDefault="005264DD" w:rsidP="00E275C7">
      <w:pPr>
        <w:autoSpaceDE w:val="0"/>
        <w:autoSpaceDN w:val="0"/>
        <w:adjustRightInd w:val="0"/>
        <w:spacing w:after="0" w:line="240" w:lineRule="auto"/>
        <w:rPr>
          <w:rFonts w:cstheme="minorHAnsi"/>
          <w:i/>
          <w:iCs/>
          <w:color w:val="000000" w:themeColor="text1"/>
        </w:rPr>
      </w:pPr>
    </w:p>
    <w:p w14:paraId="23627870" w14:textId="77777777" w:rsidR="003614AD" w:rsidRPr="007822AF" w:rsidRDefault="003B149A" w:rsidP="003614AD">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br w:type="page"/>
      </w:r>
      <w:r w:rsidR="003614AD" w:rsidRPr="007822AF">
        <w:rPr>
          <w:rFonts w:ascii="Times New Roman" w:eastAsia="Times New Roman" w:hAnsi="Times New Roman" w:cs="Times New Roman"/>
          <w:b/>
          <w:bCs/>
          <w:sz w:val="24"/>
          <w:szCs w:val="24"/>
        </w:rPr>
        <w:lastRenderedPageBreak/>
        <w:t>Title</w:t>
      </w:r>
      <w:r w:rsidR="003614AD" w:rsidRPr="007822AF">
        <w:rPr>
          <w:rFonts w:ascii="Times New Roman" w:eastAsia="Times New Roman" w:hAnsi="Times New Roman" w:cs="Times New Roman"/>
          <w:sz w:val="24"/>
          <w:szCs w:val="24"/>
        </w:rPr>
        <w:t>: The Maryland Environmental Human Rights (MDEHR) Amendment</w:t>
      </w:r>
    </w:p>
    <w:p w14:paraId="13B31D75" w14:textId="77777777" w:rsidR="003614AD" w:rsidRPr="007822AF" w:rsidRDefault="003614AD" w:rsidP="003614AD">
      <w:pPr>
        <w:shd w:val="clear" w:color="auto" w:fill="FFFFFF"/>
        <w:spacing w:after="0" w:line="240" w:lineRule="auto"/>
        <w:textAlignment w:val="baseline"/>
        <w:rPr>
          <w:rFonts w:ascii="Times New Roman" w:eastAsia="Times New Roman" w:hAnsi="Times New Roman" w:cs="Times New Roman"/>
          <w:sz w:val="24"/>
          <w:szCs w:val="24"/>
        </w:rPr>
      </w:pPr>
    </w:p>
    <w:p w14:paraId="597DD0E4" w14:textId="6350B3AE" w:rsidR="003614AD" w:rsidRPr="007822AF" w:rsidRDefault="003614AD" w:rsidP="003614AD">
      <w:pPr>
        <w:shd w:val="clear" w:color="auto" w:fill="FFFFFF"/>
        <w:spacing w:after="0" w:line="240" w:lineRule="auto"/>
        <w:textAlignment w:val="baseline"/>
        <w:rPr>
          <w:rFonts w:ascii="Times New Roman" w:eastAsia="Times New Roman" w:hAnsi="Times New Roman" w:cs="Times New Roman"/>
          <w:sz w:val="24"/>
          <w:szCs w:val="24"/>
        </w:rPr>
      </w:pPr>
      <w:r w:rsidRPr="007822AF">
        <w:rPr>
          <w:rFonts w:ascii="Times New Roman" w:eastAsia="Times New Roman" w:hAnsi="Times New Roman" w:cs="Times New Roman"/>
          <w:b/>
          <w:bCs/>
          <w:sz w:val="24"/>
          <w:szCs w:val="24"/>
        </w:rPr>
        <w:t>Budget Implications</w:t>
      </w:r>
      <w:r w:rsidRPr="007822AF">
        <w:rPr>
          <w:rFonts w:ascii="Times New Roman" w:eastAsia="Times New Roman" w:hAnsi="Times New Roman" w:cs="Times New Roman"/>
          <w:sz w:val="24"/>
          <w:szCs w:val="24"/>
        </w:rPr>
        <w:t>: None</w:t>
      </w:r>
    </w:p>
    <w:p w14:paraId="4AC3AE4B" w14:textId="77777777" w:rsidR="003614AD" w:rsidRPr="007822AF" w:rsidRDefault="003614AD" w:rsidP="003614AD">
      <w:pPr>
        <w:shd w:val="clear" w:color="auto" w:fill="FFFFFF"/>
        <w:spacing w:after="0" w:line="240" w:lineRule="auto"/>
        <w:textAlignment w:val="baseline"/>
        <w:rPr>
          <w:rFonts w:ascii="Times New Roman" w:eastAsia="Times New Roman" w:hAnsi="Times New Roman" w:cs="Times New Roman"/>
          <w:b/>
          <w:bCs/>
          <w:sz w:val="24"/>
          <w:szCs w:val="24"/>
        </w:rPr>
      </w:pPr>
    </w:p>
    <w:p w14:paraId="50024990" w14:textId="77777777" w:rsidR="003614AD" w:rsidRPr="007822AF" w:rsidRDefault="003614AD" w:rsidP="003614AD">
      <w:pPr>
        <w:shd w:val="clear" w:color="auto" w:fill="FFFFFF"/>
        <w:spacing w:after="0" w:line="240" w:lineRule="auto"/>
        <w:textAlignment w:val="baseline"/>
        <w:rPr>
          <w:rFonts w:ascii="Times New Roman" w:hAnsi="Times New Roman" w:cs="Times New Roman"/>
          <w:sz w:val="24"/>
          <w:szCs w:val="24"/>
          <w:shd w:val="clear" w:color="auto" w:fill="FFFFFF"/>
        </w:rPr>
      </w:pPr>
      <w:r w:rsidRPr="007822AF">
        <w:rPr>
          <w:rFonts w:ascii="Times New Roman" w:eastAsia="Times New Roman" w:hAnsi="Times New Roman" w:cs="Times New Roman"/>
          <w:b/>
          <w:bCs/>
          <w:sz w:val="24"/>
          <w:szCs w:val="24"/>
        </w:rPr>
        <w:t xml:space="preserve">Rationale: </w:t>
      </w:r>
      <w:r w:rsidRPr="007822AF">
        <w:rPr>
          <w:rFonts w:ascii="Times New Roman" w:hAnsi="Times New Roman" w:cs="Times New Roman"/>
          <w:sz w:val="24"/>
          <w:szCs w:val="24"/>
          <w:shd w:val="clear" w:color="auto" w:fill="FFFFFF"/>
        </w:rPr>
        <w:t>Everyone deserves the right to clean air, clean water, and a healthy environment. Everyone. Yet our laws in Maryland do not currently protect this right. We can change that.</w:t>
      </w:r>
    </w:p>
    <w:p w14:paraId="02CCFCBF" w14:textId="77777777" w:rsidR="003614AD" w:rsidRPr="007822AF" w:rsidRDefault="003614AD" w:rsidP="003614AD">
      <w:pPr>
        <w:shd w:val="clear" w:color="auto" w:fill="FFFFFF"/>
        <w:spacing w:after="0" w:line="240" w:lineRule="auto"/>
        <w:textAlignment w:val="baseline"/>
        <w:rPr>
          <w:rFonts w:ascii="Times New Roman" w:eastAsia="Times New Roman" w:hAnsi="Times New Roman" w:cs="Times New Roman"/>
          <w:b/>
          <w:bCs/>
          <w:sz w:val="24"/>
          <w:szCs w:val="24"/>
        </w:rPr>
      </w:pPr>
      <w:r w:rsidRPr="007822AF">
        <w:rPr>
          <w:rFonts w:ascii="Times New Roman" w:hAnsi="Times New Roman" w:cs="Times New Roman"/>
          <w:sz w:val="24"/>
          <w:szCs w:val="24"/>
          <w:shd w:val="clear" w:color="auto" w:fill="FFFFFF"/>
        </w:rPr>
        <w:t xml:space="preserve">  </w:t>
      </w:r>
      <w:r w:rsidRPr="007822AF">
        <w:rPr>
          <w:rFonts w:ascii="Times New Roman" w:eastAsia="Times New Roman" w:hAnsi="Times New Roman" w:cs="Times New Roman"/>
          <w:b/>
          <w:bCs/>
          <w:sz w:val="24"/>
          <w:szCs w:val="24"/>
        </w:rPr>
        <w:t xml:space="preserve"> </w:t>
      </w:r>
    </w:p>
    <w:p w14:paraId="0D08E04A" w14:textId="77777777" w:rsidR="003614AD" w:rsidRPr="007822AF" w:rsidRDefault="003614AD" w:rsidP="003614AD">
      <w:pPr>
        <w:shd w:val="clear" w:color="auto" w:fill="FFFFFF"/>
        <w:spacing w:after="0" w:line="240" w:lineRule="auto"/>
        <w:textAlignment w:val="baseline"/>
        <w:rPr>
          <w:rFonts w:ascii="Times New Roman" w:eastAsia="Times New Roman" w:hAnsi="Times New Roman" w:cs="Times New Roman"/>
          <w:sz w:val="24"/>
          <w:szCs w:val="24"/>
        </w:rPr>
      </w:pPr>
      <w:r w:rsidRPr="007822AF">
        <w:rPr>
          <w:rFonts w:ascii="Times New Roman" w:eastAsia="Times New Roman" w:hAnsi="Times New Roman" w:cs="Times New Roman"/>
          <w:b/>
          <w:bCs/>
          <w:sz w:val="24"/>
          <w:szCs w:val="24"/>
        </w:rPr>
        <w:t xml:space="preserve">Submitted by: </w:t>
      </w:r>
      <w:r w:rsidRPr="007822AF">
        <w:rPr>
          <w:rFonts w:ascii="Times New Roman" w:eastAsia="Times New Roman" w:hAnsi="Times New Roman" w:cs="Times New Roman"/>
          <w:sz w:val="24"/>
          <w:szCs w:val="24"/>
        </w:rPr>
        <w:t xml:space="preserve">Mike </w:t>
      </w:r>
      <w:proofErr w:type="spellStart"/>
      <w:r w:rsidRPr="007822AF">
        <w:rPr>
          <w:rFonts w:ascii="Times New Roman" w:eastAsia="Times New Roman" w:hAnsi="Times New Roman" w:cs="Times New Roman"/>
          <w:sz w:val="24"/>
          <w:szCs w:val="24"/>
        </w:rPr>
        <w:t>Koob</w:t>
      </w:r>
      <w:proofErr w:type="spellEnd"/>
      <w:r w:rsidRPr="007822AF">
        <w:rPr>
          <w:rFonts w:ascii="Times New Roman" w:eastAsia="Times New Roman" w:hAnsi="Times New Roman" w:cs="Times New Roman"/>
          <w:sz w:val="24"/>
          <w:szCs w:val="24"/>
        </w:rPr>
        <w:t xml:space="preserve">, on behalf of the BWC Creation Care Action and Advocacy Team </w:t>
      </w:r>
    </w:p>
    <w:p w14:paraId="28913381" w14:textId="77777777" w:rsidR="003614AD" w:rsidRPr="007822AF" w:rsidRDefault="003614AD" w:rsidP="003614AD">
      <w:pPr>
        <w:shd w:val="clear" w:color="auto" w:fill="FFFFFF"/>
        <w:spacing w:after="0" w:line="240" w:lineRule="auto"/>
        <w:textAlignment w:val="baseline"/>
        <w:rPr>
          <w:rFonts w:ascii="Times New Roman" w:eastAsia="Times New Roman" w:hAnsi="Times New Roman" w:cs="Times New Roman"/>
          <w:b/>
          <w:bCs/>
          <w:sz w:val="24"/>
          <w:szCs w:val="24"/>
        </w:rPr>
      </w:pPr>
    </w:p>
    <w:p w14:paraId="5FA171D1" w14:textId="77777777" w:rsidR="003614AD" w:rsidRPr="007822AF" w:rsidRDefault="003614AD" w:rsidP="003614AD">
      <w:pPr>
        <w:shd w:val="clear" w:color="auto" w:fill="FFFFFF"/>
        <w:spacing w:after="0" w:line="240" w:lineRule="auto"/>
        <w:textAlignment w:val="baseline"/>
        <w:rPr>
          <w:rFonts w:ascii="Times New Roman" w:eastAsia="Times New Roman" w:hAnsi="Times New Roman" w:cs="Times New Roman"/>
          <w:b/>
          <w:bCs/>
          <w:sz w:val="24"/>
          <w:szCs w:val="24"/>
        </w:rPr>
      </w:pPr>
    </w:p>
    <w:p w14:paraId="6571A44F" w14:textId="176BA0FE" w:rsidR="003614AD" w:rsidRDefault="003614AD" w:rsidP="003614AD">
      <w:pPr>
        <w:shd w:val="clear" w:color="auto" w:fill="FFFFFF"/>
        <w:spacing w:after="0" w:line="240" w:lineRule="auto"/>
        <w:textAlignment w:val="baseline"/>
        <w:rPr>
          <w:rFonts w:ascii="Times New Roman" w:eastAsia="Times New Roman" w:hAnsi="Times New Roman" w:cs="Times New Roman"/>
          <w:b/>
          <w:bCs/>
          <w:sz w:val="24"/>
          <w:szCs w:val="24"/>
        </w:rPr>
      </w:pPr>
      <w:r w:rsidRPr="007822AF">
        <w:rPr>
          <w:rFonts w:ascii="Times New Roman" w:eastAsia="Times New Roman" w:hAnsi="Times New Roman" w:cs="Times New Roman"/>
          <w:b/>
          <w:bCs/>
          <w:sz w:val="24"/>
          <w:szCs w:val="24"/>
        </w:rPr>
        <w:t>RESOLUTION:</w:t>
      </w:r>
    </w:p>
    <w:p w14:paraId="170BFB6E" w14:textId="41B9658E" w:rsidR="007822AF" w:rsidRDefault="007822AF" w:rsidP="003614AD">
      <w:pPr>
        <w:shd w:val="clear" w:color="auto" w:fill="FFFFFF"/>
        <w:spacing w:after="0" w:line="240" w:lineRule="auto"/>
        <w:textAlignment w:val="baseline"/>
        <w:rPr>
          <w:rFonts w:ascii="Times New Roman" w:eastAsia="Times New Roman" w:hAnsi="Times New Roman" w:cs="Times New Roman"/>
          <w:b/>
          <w:bCs/>
          <w:sz w:val="24"/>
          <w:szCs w:val="24"/>
        </w:rPr>
      </w:pPr>
    </w:p>
    <w:p w14:paraId="0079D414" w14:textId="43FF3EAD" w:rsidR="007822AF" w:rsidRDefault="007822AF" w:rsidP="003614AD">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 xml:space="preserve">all creation is the </w:t>
      </w:r>
      <w:proofErr w:type="gramStart"/>
      <w:r>
        <w:rPr>
          <w:rFonts w:ascii="Times New Roman" w:eastAsia="Times New Roman" w:hAnsi="Times New Roman" w:cs="Times New Roman"/>
          <w:sz w:val="24"/>
          <w:szCs w:val="24"/>
        </w:rPr>
        <w:t>Lord’s</w:t>
      </w:r>
      <w:proofErr w:type="gramEnd"/>
      <w:r>
        <w:rPr>
          <w:rFonts w:ascii="Times New Roman" w:eastAsia="Times New Roman" w:hAnsi="Times New Roman" w:cs="Times New Roman"/>
          <w:sz w:val="24"/>
          <w:szCs w:val="24"/>
        </w:rPr>
        <w:t xml:space="preserve"> and we are responsible for the ways in which we use and abuse it</w:t>
      </w:r>
      <w:r>
        <w:rPr>
          <w:rStyle w:val="FootnoteReferenc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w:t>
      </w:r>
    </w:p>
    <w:p w14:paraId="589BEFF9" w14:textId="71520BAE" w:rsidR="007822AF" w:rsidRDefault="007822AF" w:rsidP="003614AD">
      <w:pPr>
        <w:shd w:val="clear" w:color="auto" w:fill="FFFFFF"/>
        <w:spacing w:after="0" w:line="240" w:lineRule="auto"/>
        <w:textAlignment w:val="baseline"/>
        <w:rPr>
          <w:rFonts w:ascii="Times New Roman" w:eastAsia="Times New Roman" w:hAnsi="Times New Roman" w:cs="Times New Roman"/>
          <w:sz w:val="24"/>
          <w:szCs w:val="24"/>
        </w:rPr>
      </w:pPr>
    </w:p>
    <w:p w14:paraId="73970573" w14:textId="69580F38" w:rsidR="007822AF" w:rsidRDefault="007822AF" w:rsidP="003614AD">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we</w:t>
      </w:r>
      <w:r w:rsidRPr="007822AF">
        <w:rPr>
          <w:rFonts w:ascii="Times New Roman" w:eastAsia="Times New Roman" w:hAnsi="Times New Roman" w:cs="Times New Roman"/>
          <w:sz w:val="24"/>
          <w:szCs w:val="24"/>
        </w:rPr>
        <w:t xml:space="preserve"> believe clean air is a basic right and necessity for all life. Air pollution puts at risk the health of our communities and threatens to forever alter the climate. … We believe water is a sacred gift from God. We further believe water is a basic human right</w:t>
      </w:r>
      <w:r>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w:t>
      </w:r>
    </w:p>
    <w:p w14:paraId="41E2430C" w14:textId="203307B1" w:rsidR="007822AF" w:rsidRDefault="007822AF" w:rsidP="003614AD">
      <w:pPr>
        <w:shd w:val="clear" w:color="auto" w:fill="FFFFFF"/>
        <w:spacing w:after="0" w:line="240" w:lineRule="auto"/>
        <w:textAlignment w:val="baseline"/>
        <w:rPr>
          <w:rFonts w:ascii="Times New Roman" w:eastAsia="Times New Roman" w:hAnsi="Times New Roman" w:cs="Times New Roman"/>
          <w:sz w:val="24"/>
          <w:szCs w:val="24"/>
        </w:rPr>
      </w:pPr>
    </w:p>
    <w:p w14:paraId="60BACD18" w14:textId="18A426ED" w:rsidR="007822AF" w:rsidRDefault="007822AF" w:rsidP="003614AD">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everyone deserves the right to clean air, clean water, a healthful environment, and a stable climate</w:t>
      </w:r>
      <w:r>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w:t>
      </w:r>
    </w:p>
    <w:p w14:paraId="4BE9D0BF" w14:textId="63FA0A1F" w:rsidR="007822AF" w:rsidRDefault="007822AF" w:rsidP="003614AD">
      <w:pPr>
        <w:shd w:val="clear" w:color="auto" w:fill="FFFFFF"/>
        <w:spacing w:after="0" w:line="240" w:lineRule="auto"/>
        <w:textAlignment w:val="baseline"/>
        <w:rPr>
          <w:rFonts w:ascii="Times New Roman" w:eastAsia="Times New Roman" w:hAnsi="Times New Roman" w:cs="Times New Roman"/>
          <w:sz w:val="24"/>
          <w:szCs w:val="24"/>
        </w:rPr>
      </w:pPr>
    </w:p>
    <w:p w14:paraId="0A634632" w14:textId="53851A1F" w:rsidR="007822AF" w:rsidRDefault="007822AF" w:rsidP="003614AD">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 xml:space="preserve">Maryland law does not protect that essential right and while this affects the welfare of all, low-income communities and communities of color often bear the heaviest burden of pollution in our </w:t>
      </w:r>
      <w:proofErr w:type="gramStart"/>
      <w:r>
        <w:rPr>
          <w:rFonts w:ascii="Times New Roman" w:eastAsia="Times New Roman" w:hAnsi="Times New Roman" w:cs="Times New Roman"/>
          <w:sz w:val="24"/>
          <w:szCs w:val="24"/>
        </w:rPr>
        <w:t>state;</w:t>
      </w:r>
      <w:proofErr w:type="gramEnd"/>
    </w:p>
    <w:p w14:paraId="3447FD9D" w14:textId="48D94E85" w:rsidR="007822AF" w:rsidRDefault="007822AF" w:rsidP="003614AD">
      <w:pPr>
        <w:shd w:val="clear" w:color="auto" w:fill="FFFFFF"/>
        <w:spacing w:after="0" w:line="240" w:lineRule="auto"/>
        <w:textAlignment w:val="baseline"/>
        <w:rPr>
          <w:rFonts w:ascii="Times New Roman" w:eastAsia="Times New Roman" w:hAnsi="Times New Roman" w:cs="Times New Roman"/>
          <w:sz w:val="24"/>
          <w:szCs w:val="24"/>
        </w:rPr>
      </w:pPr>
    </w:p>
    <w:p w14:paraId="53A62007" w14:textId="07BC4F2D" w:rsidR="007822AF" w:rsidRDefault="007822AF" w:rsidP="003614AD">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 xml:space="preserve">the Maryland Environmental Human Rights Amendment establishes in the state constitution the right to a healthy environment for </w:t>
      </w:r>
      <w:proofErr w:type="gramStart"/>
      <w:r>
        <w:rPr>
          <w:rFonts w:ascii="Times New Roman" w:eastAsia="Times New Roman" w:hAnsi="Times New Roman" w:cs="Times New Roman"/>
          <w:sz w:val="24"/>
          <w:szCs w:val="24"/>
        </w:rPr>
        <w:t>all;</w:t>
      </w:r>
      <w:proofErr w:type="gramEnd"/>
    </w:p>
    <w:p w14:paraId="5E3629EB" w14:textId="182F1983" w:rsidR="007822AF" w:rsidRDefault="007822AF" w:rsidP="003614AD">
      <w:pPr>
        <w:shd w:val="clear" w:color="auto" w:fill="FFFFFF"/>
        <w:spacing w:after="0" w:line="240" w:lineRule="auto"/>
        <w:textAlignment w:val="baseline"/>
        <w:rPr>
          <w:rFonts w:ascii="Times New Roman" w:eastAsia="Times New Roman" w:hAnsi="Times New Roman" w:cs="Times New Roman"/>
          <w:sz w:val="24"/>
          <w:szCs w:val="24"/>
        </w:rPr>
      </w:pPr>
    </w:p>
    <w:p w14:paraId="61F2790D" w14:textId="5FDEDA19" w:rsidR="007822AF" w:rsidRDefault="007822AF" w:rsidP="003614AD">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the BWCUMC Creation Care Action &amp; Advocacy team voted to add its name to the sign-on letter in support of the MDEHR Amendment; and</w:t>
      </w:r>
    </w:p>
    <w:p w14:paraId="0361C9E0" w14:textId="598A5337" w:rsidR="007822AF" w:rsidRDefault="007822AF" w:rsidP="003614AD">
      <w:pPr>
        <w:shd w:val="clear" w:color="auto" w:fill="FFFFFF"/>
        <w:spacing w:after="0" w:line="240" w:lineRule="auto"/>
        <w:textAlignment w:val="baseline"/>
        <w:rPr>
          <w:rFonts w:ascii="Times New Roman" w:eastAsia="Times New Roman" w:hAnsi="Times New Roman" w:cs="Times New Roman"/>
          <w:sz w:val="24"/>
          <w:szCs w:val="24"/>
        </w:rPr>
      </w:pPr>
    </w:p>
    <w:p w14:paraId="2AA751B4" w14:textId="5232EB30" w:rsidR="007822AF" w:rsidRDefault="007822AF" w:rsidP="003614AD">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Whereas </w:t>
      </w:r>
      <w:r>
        <w:rPr>
          <w:rFonts w:ascii="Times New Roman" w:eastAsia="Times New Roman" w:hAnsi="Times New Roman" w:cs="Times New Roman"/>
          <w:sz w:val="24"/>
          <w:szCs w:val="24"/>
        </w:rPr>
        <w:t>Rev. Dell Hinton, an elder in the BWC, is on the advisory circle of the organization building support for the MDEHR Amendment</w:t>
      </w:r>
      <w:r w:rsidR="008F6A03">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now</w:t>
      </w:r>
    </w:p>
    <w:p w14:paraId="4DF1F4C0" w14:textId="56473DE5" w:rsidR="007822AF" w:rsidRDefault="007822AF" w:rsidP="003614AD">
      <w:pPr>
        <w:shd w:val="clear" w:color="auto" w:fill="FFFFFF"/>
        <w:spacing w:after="0" w:line="240" w:lineRule="auto"/>
        <w:textAlignment w:val="baseline"/>
        <w:rPr>
          <w:rFonts w:ascii="Times New Roman" w:eastAsia="Times New Roman" w:hAnsi="Times New Roman" w:cs="Times New Roman"/>
          <w:sz w:val="24"/>
          <w:szCs w:val="24"/>
        </w:rPr>
      </w:pPr>
    </w:p>
    <w:p w14:paraId="061E535C" w14:textId="12D90E0A" w:rsidR="007822AF" w:rsidRDefault="007822AF" w:rsidP="003614AD">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be it</w:t>
      </w:r>
    </w:p>
    <w:p w14:paraId="2BFC5CE4" w14:textId="0B8466B5" w:rsidR="007822AF" w:rsidRDefault="007822AF" w:rsidP="003614AD">
      <w:pPr>
        <w:shd w:val="clear" w:color="auto" w:fill="FFFFFF"/>
        <w:spacing w:after="0" w:line="240" w:lineRule="auto"/>
        <w:textAlignment w:val="baseline"/>
        <w:rPr>
          <w:rFonts w:ascii="Times New Roman" w:eastAsia="Times New Roman" w:hAnsi="Times New Roman" w:cs="Times New Roman"/>
          <w:sz w:val="24"/>
          <w:szCs w:val="24"/>
        </w:rPr>
      </w:pPr>
    </w:p>
    <w:p w14:paraId="3A82A51F" w14:textId="2320BD19" w:rsidR="003614AD" w:rsidRPr="007822AF" w:rsidRDefault="003614AD" w:rsidP="003614AD">
      <w:pPr>
        <w:shd w:val="clear" w:color="auto" w:fill="FFFFFF"/>
        <w:spacing w:after="0" w:line="240" w:lineRule="auto"/>
        <w:textAlignment w:val="baseline"/>
        <w:rPr>
          <w:rFonts w:ascii="Times New Roman" w:eastAsia="Times New Roman" w:hAnsi="Times New Roman" w:cs="Times New Roman"/>
          <w:sz w:val="24"/>
          <w:szCs w:val="24"/>
        </w:rPr>
      </w:pPr>
      <w:r w:rsidRPr="007822AF">
        <w:rPr>
          <w:rFonts w:ascii="Times New Roman" w:eastAsia="Times New Roman" w:hAnsi="Times New Roman" w:cs="Times New Roman"/>
          <w:b/>
          <w:bCs/>
          <w:sz w:val="24"/>
          <w:szCs w:val="24"/>
        </w:rPr>
        <w:t>Resolved</w:t>
      </w:r>
      <w:r w:rsidRPr="007822AF">
        <w:rPr>
          <w:rFonts w:ascii="Times New Roman" w:eastAsia="Times New Roman" w:hAnsi="Times New Roman" w:cs="Times New Roman"/>
          <w:sz w:val="24"/>
          <w:szCs w:val="24"/>
        </w:rPr>
        <w:t>, that the Baltimore-Washington Conference endorses the passage of the Maryland Environmental Human Rights Amendment and encourages BWC congregations in Maryland to publicize this endorsement in their respective church bulletins, newsletters, and on their websites.</w:t>
      </w:r>
    </w:p>
    <w:p w14:paraId="41057AE4" w14:textId="77777777" w:rsidR="003614AD" w:rsidRPr="007822AF" w:rsidRDefault="003614AD" w:rsidP="003614AD">
      <w:pPr>
        <w:shd w:val="clear" w:color="auto" w:fill="FFFFFF"/>
        <w:spacing w:after="0" w:line="240" w:lineRule="auto"/>
        <w:textAlignment w:val="baseline"/>
        <w:rPr>
          <w:rFonts w:ascii="Times New Roman" w:eastAsia="Times New Roman" w:hAnsi="Times New Roman" w:cs="Times New Roman"/>
          <w:b/>
          <w:bCs/>
          <w:sz w:val="24"/>
          <w:szCs w:val="24"/>
        </w:rPr>
      </w:pPr>
    </w:p>
    <w:p w14:paraId="2869BEE7" w14:textId="77777777" w:rsidR="003614AD" w:rsidRPr="007822AF" w:rsidRDefault="003614AD" w:rsidP="003614AD">
      <w:pPr>
        <w:shd w:val="clear" w:color="auto" w:fill="FFFFFF"/>
        <w:spacing w:after="0" w:line="240" w:lineRule="auto"/>
        <w:textAlignment w:val="baseline"/>
        <w:rPr>
          <w:rFonts w:ascii="Times New Roman" w:eastAsia="Times New Roman" w:hAnsi="Times New Roman" w:cs="Times New Roman"/>
          <w:b/>
          <w:bCs/>
          <w:sz w:val="24"/>
          <w:szCs w:val="24"/>
        </w:rPr>
      </w:pPr>
    </w:p>
    <w:p w14:paraId="0A48547F" w14:textId="3A033735" w:rsidR="003614AD" w:rsidRPr="007822AF" w:rsidRDefault="003614AD" w:rsidP="003614AD">
      <w:pPr>
        <w:shd w:val="clear" w:color="auto" w:fill="FFFFFF"/>
        <w:spacing w:after="0" w:line="240" w:lineRule="auto"/>
        <w:textAlignment w:val="baseline"/>
        <w:rPr>
          <w:rFonts w:ascii="Times New Roman" w:eastAsia="Times New Roman" w:hAnsi="Times New Roman" w:cs="Times New Roman"/>
          <w:sz w:val="24"/>
          <w:szCs w:val="24"/>
        </w:rPr>
      </w:pPr>
      <w:r w:rsidRPr="007822AF">
        <w:rPr>
          <w:rFonts w:ascii="Times New Roman" w:eastAsia="Times New Roman" w:hAnsi="Times New Roman" w:cs="Times New Roman"/>
          <w:b/>
          <w:bCs/>
          <w:sz w:val="24"/>
          <w:szCs w:val="24"/>
        </w:rPr>
        <w:lastRenderedPageBreak/>
        <w:t>EFFECTIVE DATE:</w:t>
      </w:r>
      <w:r w:rsidRPr="007822AF">
        <w:rPr>
          <w:rFonts w:ascii="Times New Roman" w:eastAsia="Times New Roman" w:hAnsi="Times New Roman" w:cs="Times New Roman"/>
          <w:sz w:val="24"/>
          <w:szCs w:val="24"/>
        </w:rPr>
        <w:t> upon passage</w:t>
      </w:r>
    </w:p>
    <w:p w14:paraId="13DE538C" w14:textId="77777777" w:rsidR="003614AD" w:rsidRPr="007822AF" w:rsidRDefault="003614AD" w:rsidP="003614AD">
      <w:pPr>
        <w:shd w:val="clear" w:color="auto" w:fill="FFFFFF"/>
        <w:spacing w:after="0" w:line="240" w:lineRule="auto"/>
        <w:textAlignment w:val="baseline"/>
        <w:rPr>
          <w:rFonts w:ascii="Times New Roman" w:eastAsia="Times New Roman" w:hAnsi="Times New Roman" w:cs="Times New Roman"/>
          <w:b/>
          <w:bCs/>
          <w:sz w:val="24"/>
          <w:szCs w:val="24"/>
        </w:rPr>
      </w:pPr>
    </w:p>
    <w:p w14:paraId="5337D94E" w14:textId="77777777" w:rsidR="003614AD" w:rsidRPr="007822AF" w:rsidRDefault="003614AD" w:rsidP="003614AD">
      <w:pPr>
        <w:shd w:val="clear" w:color="auto" w:fill="FFFFFF"/>
        <w:spacing w:after="0" w:line="240" w:lineRule="auto"/>
        <w:textAlignment w:val="baseline"/>
        <w:rPr>
          <w:rFonts w:ascii="Times New Roman" w:eastAsia="Times New Roman" w:hAnsi="Times New Roman" w:cs="Times New Roman"/>
          <w:b/>
          <w:bCs/>
          <w:sz w:val="24"/>
          <w:szCs w:val="24"/>
        </w:rPr>
      </w:pPr>
      <w:r w:rsidRPr="007822AF">
        <w:rPr>
          <w:rFonts w:ascii="Times New Roman" w:eastAsia="Times New Roman" w:hAnsi="Times New Roman" w:cs="Times New Roman"/>
          <w:b/>
          <w:bCs/>
          <w:sz w:val="24"/>
          <w:szCs w:val="24"/>
        </w:rPr>
        <w:t>CO-SPONSOR(S):</w:t>
      </w:r>
    </w:p>
    <w:p w14:paraId="12E9779B" w14:textId="4014CCBD" w:rsidR="003614AD" w:rsidRPr="007822AF" w:rsidRDefault="003614AD" w:rsidP="003614AD">
      <w:pPr>
        <w:shd w:val="clear" w:color="auto" w:fill="FFFFFF"/>
        <w:spacing w:after="0" w:line="240" w:lineRule="auto"/>
        <w:textAlignment w:val="baseline"/>
        <w:rPr>
          <w:rFonts w:ascii="Times New Roman" w:eastAsia="Times New Roman" w:hAnsi="Times New Roman" w:cs="Times New Roman"/>
          <w:sz w:val="24"/>
          <w:szCs w:val="24"/>
        </w:rPr>
      </w:pPr>
      <w:r w:rsidRPr="007822AF">
        <w:rPr>
          <w:rFonts w:ascii="Times New Roman" w:eastAsia="Times New Roman" w:hAnsi="Times New Roman" w:cs="Times New Roman"/>
          <w:sz w:val="24"/>
          <w:szCs w:val="24"/>
        </w:rPr>
        <w:t xml:space="preserve">Rev. Dell Hinton, </w:t>
      </w:r>
      <w:r w:rsidRPr="007822AF">
        <w:rPr>
          <w:rFonts w:ascii="Times New Roman" w:hAnsi="Times New Roman" w:cs="Times New Roman"/>
          <w:sz w:val="24"/>
          <w:szCs w:val="24"/>
          <w:shd w:val="clear" w:color="auto" w:fill="FFFFFF"/>
        </w:rPr>
        <w:t>Gwynn Oak Arlington Lewin UMC</w:t>
      </w:r>
      <w:r w:rsidRPr="007822AF">
        <w:rPr>
          <w:rFonts w:ascii="Times New Roman" w:eastAsia="Times New Roman" w:hAnsi="Times New Roman" w:cs="Times New Roman"/>
          <w:sz w:val="24"/>
          <w:szCs w:val="24"/>
        </w:rPr>
        <w:t xml:space="preserve"> </w:t>
      </w:r>
    </w:p>
    <w:p w14:paraId="25B528FA" w14:textId="77777777" w:rsidR="003614AD" w:rsidRPr="007822AF" w:rsidRDefault="003614AD" w:rsidP="003614AD">
      <w:pPr>
        <w:shd w:val="clear" w:color="auto" w:fill="FFFFFF"/>
        <w:spacing w:after="0" w:line="240" w:lineRule="auto"/>
        <w:textAlignment w:val="baseline"/>
        <w:rPr>
          <w:rFonts w:ascii="Times New Roman" w:eastAsia="Times New Roman" w:hAnsi="Times New Roman" w:cs="Times New Roman"/>
          <w:sz w:val="24"/>
          <w:szCs w:val="24"/>
        </w:rPr>
      </w:pPr>
      <w:r w:rsidRPr="007822AF">
        <w:rPr>
          <w:rFonts w:ascii="Times New Roman" w:eastAsia="Times New Roman" w:hAnsi="Times New Roman" w:cs="Times New Roman"/>
          <w:sz w:val="24"/>
          <w:szCs w:val="24"/>
        </w:rPr>
        <w:t xml:space="preserve">Sherie </w:t>
      </w:r>
      <w:proofErr w:type="spellStart"/>
      <w:r w:rsidRPr="007822AF">
        <w:rPr>
          <w:rFonts w:ascii="Times New Roman" w:eastAsia="Times New Roman" w:hAnsi="Times New Roman" w:cs="Times New Roman"/>
          <w:sz w:val="24"/>
          <w:szCs w:val="24"/>
        </w:rPr>
        <w:t>Koob</w:t>
      </w:r>
      <w:proofErr w:type="spellEnd"/>
      <w:r w:rsidRPr="007822AF">
        <w:rPr>
          <w:rFonts w:ascii="Times New Roman" w:eastAsia="Times New Roman" w:hAnsi="Times New Roman" w:cs="Times New Roman"/>
          <w:sz w:val="24"/>
          <w:szCs w:val="24"/>
        </w:rPr>
        <w:t xml:space="preserve">, Middletown UMC </w:t>
      </w:r>
    </w:p>
    <w:p w14:paraId="4CCBAA77" w14:textId="0D81645A" w:rsidR="007822AF" w:rsidRDefault="003614AD" w:rsidP="003614AD">
      <w:pPr>
        <w:shd w:val="clear" w:color="auto" w:fill="FFFFFF"/>
        <w:spacing w:after="0" w:line="240" w:lineRule="auto"/>
        <w:textAlignment w:val="baseline"/>
        <w:rPr>
          <w:rFonts w:ascii="Times New Roman" w:eastAsia="Times New Roman" w:hAnsi="Times New Roman" w:cs="Times New Roman"/>
          <w:sz w:val="24"/>
          <w:szCs w:val="24"/>
        </w:rPr>
      </w:pPr>
      <w:r w:rsidRPr="007822AF">
        <w:rPr>
          <w:rFonts w:ascii="Times New Roman" w:eastAsia="Times New Roman" w:hAnsi="Times New Roman" w:cs="Times New Roman"/>
          <w:sz w:val="24"/>
          <w:szCs w:val="24"/>
        </w:rPr>
        <w:t xml:space="preserve">Rev. Rebecca </w:t>
      </w:r>
      <w:proofErr w:type="spellStart"/>
      <w:r w:rsidRPr="007822AF">
        <w:rPr>
          <w:rFonts w:ascii="Times New Roman" w:eastAsia="Times New Roman" w:hAnsi="Times New Roman" w:cs="Times New Roman"/>
          <w:sz w:val="24"/>
          <w:szCs w:val="24"/>
        </w:rPr>
        <w:t>Vardiman</w:t>
      </w:r>
      <w:proofErr w:type="spellEnd"/>
      <w:r w:rsidRPr="007822AF">
        <w:rPr>
          <w:rFonts w:ascii="Times New Roman" w:eastAsia="Times New Roman" w:hAnsi="Times New Roman" w:cs="Times New Roman"/>
          <w:sz w:val="24"/>
          <w:szCs w:val="24"/>
        </w:rPr>
        <w:t>, Frostburg UMC</w:t>
      </w:r>
    </w:p>
    <w:p w14:paraId="2D25C682" w14:textId="05200871" w:rsidR="00F86A94" w:rsidRDefault="00C23DB3" w:rsidP="00C23DB3">
      <w:pPr>
        <w:rPr>
          <w:rFonts w:ascii="Times New Roman" w:eastAsia="Times New Roman" w:hAnsi="Times New Roman" w:cs="Times New Roman"/>
          <w:sz w:val="24"/>
          <w:szCs w:val="24"/>
        </w:rPr>
      </w:pPr>
      <w:r w:rsidRPr="00C23DB3">
        <w:rPr>
          <w:rFonts w:ascii="Times New Roman" w:eastAsia="Times New Roman" w:hAnsi="Times New Roman" w:cs="Times New Roman"/>
          <w:sz w:val="24"/>
          <w:szCs w:val="24"/>
        </w:rPr>
        <w:t xml:space="preserve">Mittie Quinn, Dumbarton UMC </w:t>
      </w:r>
      <w:r>
        <w:rPr>
          <w:rFonts w:ascii="Times New Roman" w:eastAsia="Times New Roman" w:hAnsi="Times New Roman" w:cs="Times New Roman"/>
          <w:sz w:val="24"/>
          <w:szCs w:val="24"/>
        </w:rPr>
        <w:br/>
      </w:r>
      <w:r w:rsidRPr="00C23DB3">
        <w:rPr>
          <w:rFonts w:ascii="Times New Roman" w:eastAsia="Times New Roman" w:hAnsi="Times New Roman" w:cs="Times New Roman"/>
          <w:sz w:val="24"/>
          <w:szCs w:val="24"/>
        </w:rPr>
        <w:t xml:space="preserve">Liz </w:t>
      </w:r>
      <w:proofErr w:type="spellStart"/>
      <w:r w:rsidRPr="00C23DB3">
        <w:rPr>
          <w:rFonts w:ascii="Times New Roman" w:eastAsia="Times New Roman" w:hAnsi="Times New Roman" w:cs="Times New Roman"/>
          <w:sz w:val="24"/>
          <w:szCs w:val="24"/>
        </w:rPr>
        <w:t>Feighner</w:t>
      </w:r>
      <w:proofErr w:type="spellEnd"/>
      <w:r w:rsidRPr="00C23DB3">
        <w:rPr>
          <w:rFonts w:ascii="Times New Roman" w:eastAsia="Times New Roman" w:hAnsi="Times New Roman" w:cs="Times New Roman"/>
          <w:sz w:val="24"/>
          <w:szCs w:val="24"/>
        </w:rPr>
        <w:t xml:space="preserve">, Emmanuel UMC Green Team, Laurel </w:t>
      </w:r>
      <w:r>
        <w:rPr>
          <w:rFonts w:ascii="Times New Roman" w:eastAsia="Times New Roman" w:hAnsi="Times New Roman" w:cs="Times New Roman"/>
          <w:sz w:val="24"/>
          <w:szCs w:val="24"/>
        </w:rPr>
        <w:br/>
      </w:r>
      <w:r w:rsidRPr="00C23DB3">
        <w:rPr>
          <w:rFonts w:ascii="Times New Roman" w:eastAsia="Times New Roman" w:hAnsi="Times New Roman" w:cs="Times New Roman"/>
          <w:sz w:val="24"/>
          <w:szCs w:val="24"/>
        </w:rPr>
        <w:t xml:space="preserve">Jill Barker, Foundry UMC </w:t>
      </w:r>
      <w:r>
        <w:rPr>
          <w:rFonts w:ascii="Times New Roman" w:eastAsia="Times New Roman" w:hAnsi="Times New Roman" w:cs="Times New Roman"/>
          <w:sz w:val="24"/>
          <w:szCs w:val="24"/>
        </w:rPr>
        <w:br/>
      </w:r>
      <w:r w:rsidRPr="00C23DB3">
        <w:rPr>
          <w:rFonts w:ascii="Times New Roman" w:eastAsia="Times New Roman" w:hAnsi="Times New Roman" w:cs="Times New Roman"/>
          <w:sz w:val="24"/>
          <w:szCs w:val="24"/>
        </w:rPr>
        <w:t xml:space="preserve">Richard Gillum, M.D., Good Hope Union </w:t>
      </w:r>
      <w:r>
        <w:rPr>
          <w:rFonts w:ascii="Times New Roman" w:eastAsia="Times New Roman" w:hAnsi="Times New Roman" w:cs="Times New Roman"/>
          <w:sz w:val="24"/>
          <w:szCs w:val="24"/>
        </w:rPr>
        <w:br/>
      </w:r>
      <w:r w:rsidRPr="00C23DB3">
        <w:rPr>
          <w:rFonts w:ascii="Times New Roman" w:eastAsia="Times New Roman" w:hAnsi="Times New Roman" w:cs="Times New Roman"/>
          <w:sz w:val="24"/>
          <w:szCs w:val="24"/>
        </w:rPr>
        <w:t>Jim Beck, Mount Vernon Square UMC</w:t>
      </w:r>
      <w:r>
        <w:rPr>
          <w:rFonts w:ascii="Times New Roman" w:eastAsia="Times New Roman" w:hAnsi="Times New Roman" w:cs="Times New Roman"/>
          <w:sz w:val="24"/>
          <w:szCs w:val="24"/>
        </w:rPr>
        <w:br/>
      </w:r>
      <w:r w:rsidRPr="00C23DB3">
        <w:rPr>
          <w:rFonts w:ascii="Times New Roman" w:eastAsia="Times New Roman" w:hAnsi="Times New Roman" w:cs="Times New Roman"/>
          <w:sz w:val="24"/>
          <w:szCs w:val="24"/>
        </w:rPr>
        <w:t>John Barnes, Glen Mar UMC</w:t>
      </w:r>
      <w:r>
        <w:rPr>
          <w:rFonts w:ascii="Times New Roman" w:eastAsia="Times New Roman" w:hAnsi="Times New Roman" w:cs="Times New Roman"/>
          <w:sz w:val="24"/>
          <w:szCs w:val="24"/>
        </w:rPr>
        <w:br/>
      </w:r>
      <w:r w:rsidRPr="00C23DB3">
        <w:rPr>
          <w:rFonts w:ascii="Times New Roman" w:eastAsia="Times New Roman" w:hAnsi="Times New Roman" w:cs="Times New Roman"/>
          <w:sz w:val="24"/>
          <w:szCs w:val="24"/>
        </w:rPr>
        <w:t>Judy Smith, Chevy Chase UMC</w:t>
      </w:r>
      <w:r>
        <w:rPr>
          <w:rFonts w:ascii="Times New Roman" w:eastAsia="Times New Roman" w:hAnsi="Times New Roman" w:cs="Times New Roman"/>
          <w:sz w:val="24"/>
          <w:szCs w:val="24"/>
        </w:rPr>
        <w:br/>
      </w:r>
      <w:r w:rsidRPr="00C23DB3">
        <w:rPr>
          <w:rFonts w:ascii="Times New Roman" w:eastAsia="Times New Roman" w:hAnsi="Times New Roman" w:cs="Times New Roman"/>
          <w:sz w:val="24"/>
          <w:szCs w:val="24"/>
        </w:rPr>
        <w:t>Rev. Victoria Starnes, Calvary UMC, Frederick</w:t>
      </w:r>
    </w:p>
    <w:p w14:paraId="1D3D4791" w14:textId="32B0BEBC" w:rsidR="00F86A94" w:rsidRDefault="00F86A94" w:rsidP="00F86A94">
      <w:pPr>
        <w:autoSpaceDE w:val="0"/>
        <w:autoSpaceDN w:val="0"/>
        <w:adjustRightInd w:val="0"/>
        <w:spacing w:after="0" w:line="240" w:lineRule="auto"/>
        <w:rPr>
          <w:rFonts w:cstheme="minorHAnsi"/>
          <w:i/>
          <w:iCs/>
          <w:color w:val="000000" w:themeColor="text1"/>
        </w:rPr>
      </w:pPr>
      <w:r w:rsidRPr="00F86A94">
        <w:rPr>
          <w:rFonts w:cstheme="minorHAnsi"/>
          <w:i/>
          <w:iCs/>
          <w:color w:val="000000" w:themeColor="text1"/>
        </w:rPr>
        <w:t>As per Baltimore-Washington Conference Rule Para. 3006.2.c., this resolution was reviewed by the Conference Secretary and found consistent with the current Book of Discipline.</w:t>
      </w:r>
    </w:p>
    <w:p w14:paraId="4191F176" w14:textId="16E91A6E" w:rsidR="005264DD" w:rsidRDefault="005264DD" w:rsidP="00F86A94">
      <w:pPr>
        <w:autoSpaceDE w:val="0"/>
        <w:autoSpaceDN w:val="0"/>
        <w:adjustRightInd w:val="0"/>
        <w:spacing w:after="0" w:line="240" w:lineRule="auto"/>
        <w:rPr>
          <w:rFonts w:cstheme="minorHAnsi"/>
          <w:i/>
          <w:iCs/>
          <w:color w:val="000000" w:themeColor="text1"/>
        </w:rPr>
      </w:pPr>
    </w:p>
    <w:p w14:paraId="463C4819" w14:textId="77777777" w:rsidR="005264DD" w:rsidRPr="005264DD" w:rsidRDefault="005264DD" w:rsidP="005264DD">
      <w:pPr>
        <w:autoSpaceDE w:val="0"/>
        <w:autoSpaceDN w:val="0"/>
        <w:adjustRightInd w:val="0"/>
        <w:spacing w:after="0" w:line="240" w:lineRule="auto"/>
        <w:rPr>
          <w:rFonts w:cstheme="minorHAnsi"/>
          <w:i/>
          <w:iCs/>
          <w:color w:val="000000" w:themeColor="text1"/>
        </w:rPr>
      </w:pPr>
      <w:r w:rsidRPr="005264DD">
        <w:rPr>
          <w:rFonts w:cstheme="minorHAnsi"/>
          <w:i/>
          <w:iCs/>
          <w:color w:val="000000" w:themeColor="text1"/>
        </w:rPr>
        <w:t>“At a meeting on Aug. 28, 2021, the Connectional Table voted concurrence on this resolution.”</w:t>
      </w:r>
    </w:p>
    <w:p w14:paraId="07A7AA48" w14:textId="77777777" w:rsidR="005264DD" w:rsidRPr="00F86A94" w:rsidRDefault="005264DD" w:rsidP="00F86A94">
      <w:pPr>
        <w:autoSpaceDE w:val="0"/>
        <w:autoSpaceDN w:val="0"/>
        <w:adjustRightInd w:val="0"/>
        <w:spacing w:after="0" w:line="240" w:lineRule="auto"/>
        <w:rPr>
          <w:rFonts w:cstheme="minorHAnsi"/>
          <w:i/>
          <w:iCs/>
          <w:color w:val="000000" w:themeColor="text1"/>
        </w:rPr>
      </w:pPr>
    </w:p>
    <w:p w14:paraId="37F38EE3" w14:textId="00252C6B" w:rsidR="008F6A03" w:rsidRDefault="008F6A0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EC4F5CA" w14:textId="77777777" w:rsidR="008F6A03" w:rsidRPr="007822AF" w:rsidRDefault="008F6A03" w:rsidP="003614AD">
      <w:pPr>
        <w:shd w:val="clear" w:color="auto" w:fill="FFFFFF"/>
        <w:spacing w:after="0" w:line="240" w:lineRule="auto"/>
        <w:textAlignment w:val="baseline"/>
        <w:rPr>
          <w:rFonts w:ascii="Times New Roman" w:eastAsia="Times New Roman" w:hAnsi="Times New Roman" w:cs="Times New Roman"/>
          <w:sz w:val="24"/>
          <w:szCs w:val="24"/>
        </w:rPr>
      </w:pPr>
    </w:p>
    <w:p w14:paraId="647F1F29" w14:textId="77777777" w:rsidR="008F6A03" w:rsidRPr="008F6A03" w:rsidRDefault="008F6A03" w:rsidP="008F6A03">
      <w:pPr>
        <w:autoSpaceDE w:val="0"/>
        <w:autoSpaceDN w:val="0"/>
        <w:adjustRightInd w:val="0"/>
        <w:spacing w:after="0" w:line="240" w:lineRule="auto"/>
        <w:rPr>
          <w:rFonts w:ascii="Times New Roman" w:hAnsi="Times New Roman" w:cs="Times New Roman"/>
          <w:sz w:val="24"/>
          <w:szCs w:val="24"/>
        </w:rPr>
      </w:pPr>
      <w:r w:rsidRPr="008F6A03">
        <w:rPr>
          <w:rFonts w:ascii="Times New Roman" w:hAnsi="Times New Roman" w:cs="Times New Roman"/>
          <w:sz w:val="24"/>
          <w:szCs w:val="24"/>
          <w:lang w:val="en-CA"/>
        </w:rPr>
        <w:fldChar w:fldCharType="begin"/>
      </w:r>
      <w:r w:rsidRPr="008F6A03">
        <w:rPr>
          <w:rFonts w:ascii="Times New Roman" w:hAnsi="Times New Roman" w:cs="Times New Roman"/>
          <w:sz w:val="24"/>
          <w:szCs w:val="24"/>
          <w:lang w:val="en-CA"/>
        </w:rPr>
        <w:instrText xml:space="preserve"> SEQ CHAPTER \h \r 1</w:instrText>
      </w:r>
      <w:r w:rsidRPr="008F6A03">
        <w:rPr>
          <w:rFonts w:ascii="Times New Roman" w:hAnsi="Times New Roman" w:cs="Times New Roman"/>
          <w:sz w:val="24"/>
          <w:szCs w:val="24"/>
          <w:lang w:val="en-CA"/>
        </w:rPr>
        <w:fldChar w:fldCharType="end"/>
      </w:r>
      <w:r w:rsidRPr="008F6A03">
        <w:rPr>
          <w:rFonts w:ascii="Times New Roman" w:hAnsi="Times New Roman" w:cs="Times New Roman"/>
          <w:b/>
          <w:bCs/>
          <w:sz w:val="24"/>
          <w:szCs w:val="24"/>
        </w:rPr>
        <w:t>Title</w:t>
      </w:r>
      <w:r w:rsidRPr="008F6A03">
        <w:rPr>
          <w:rFonts w:ascii="Times New Roman" w:hAnsi="Times New Roman" w:cs="Times New Roman"/>
          <w:sz w:val="24"/>
          <w:szCs w:val="24"/>
        </w:rPr>
        <w:t>: Endorsement of the General Conference Legislation Protocol of Reconciliation and Grace through Separation by the Baltimore-Washington Conference</w:t>
      </w:r>
    </w:p>
    <w:p w14:paraId="7BDB41E1" w14:textId="77777777" w:rsidR="008F6A03" w:rsidRPr="008F6A03" w:rsidRDefault="008F6A03" w:rsidP="008F6A03">
      <w:pPr>
        <w:autoSpaceDE w:val="0"/>
        <w:autoSpaceDN w:val="0"/>
        <w:adjustRightInd w:val="0"/>
        <w:spacing w:after="0" w:line="240" w:lineRule="auto"/>
        <w:rPr>
          <w:rFonts w:ascii="Times New Roman" w:hAnsi="Times New Roman" w:cs="Times New Roman"/>
          <w:sz w:val="24"/>
          <w:szCs w:val="24"/>
        </w:rPr>
      </w:pPr>
    </w:p>
    <w:p w14:paraId="257B5AB6" w14:textId="22C13330" w:rsidR="008F6A03" w:rsidRPr="008F6A03" w:rsidRDefault="008F6A03" w:rsidP="008F6A03">
      <w:pPr>
        <w:autoSpaceDE w:val="0"/>
        <w:autoSpaceDN w:val="0"/>
        <w:adjustRightInd w:val="0"/>
        <w:spacing w:after="0" w:line="240" w:lineRule="auto"/>
        <w:rPr>
          <w:rFonts w:ascii="Times New Roman" w:hAnsi="Times New Roman" w:cs="Times New Roman"/>
          <w:sz w:val="24"/>
          <w:szCs w:val="24"/>
        </w:rPr>
      </w:pPr>
      <w:r w:rsidRPr="008F6A03">
        <w:rPr>
          <w:rFonts w:ascii="Times New Roman" w:hAnsi="Times New Roman" w:cs="Times New Roman"/>
          <w:b/>
          <w:bCs/>
          <w:sz w:val="24"/>
          <w:szCs w:val="24"/>
        </w:rPr>
        <w:t>Budget Implications</w:t>
      </w:r>
      <w:r w:rsidRPr="008F6A03">
        <w:rPr>
          <w:rFonts w:ascii="Times New Roman" w:hAnsi="Times New Roman" w:cs="Times New Roman"/>
          <w:sz w:val="24"/>
          <w:szCs w:val="24"/>
        </w:rPr>
        <w:t xml:space="preserve">: </w:t>
      </w:r>
      <w:r>
        <w:rPr>
          <w:rFonts w:ascii="Times New Roman" w:hAnsi="Times New Roman" w:cs="Times New Roman"/>
          <w:sz w:val="24"/>
          <w:szCs w:val="24"/>
        </w:rPr>
        <w:t>N</w:t>
      </w:r>
      <w:r w:rsidRPr="008F6A03">
        <w:rPr>
          <w:rFonts w:ascii="Times New Roman" w:hAnsi="Times New Roman" w:cs="Times New Roman"/>
          <w:sz w:val="24"/>
          <w:szCs w:val="24"/>
        </w:rPr>
        <w:t>one</w:t>
      </w:r>
    </w:p>
    <w:p w14:paraId="0853C945" w14:textId="77777777" w:rsidR="008F6A03" w:rsidRPr="008F6A03" w:rsidRDefault="008F6A03" w:rsidP="008F6A03">
      <w:pPr>
        <w:autoSpaceDE w:val="0"/>
        <w:autoSpaceDN w:val="0"/>
        <w:adjustRightInd w:val="0"/>
        <w:spacing w:after="0" w:line="240" w:lineRule="auto"/>
        <w:rPr>
          <w:rFonts w:ascii="Times New Roman" w:hAnsi="Times New Roman" w:cs="Times New Roman"/>
          <w:sz w:val="24"/>
          <w:szCs w:val="24"/>
        </w:rPr>
      </w:pPr>
    </w:p>
    <w:p w14:paraId="38894BEC" w14:textId="5B297B46" w:rsidR="008F6A03" w:rsidRPr="008F6A03" w:rsidRDefault="008F6A03" w:rsidP="008F6A03">
      <w:pPr>
        <w:autoSpaceDE w:val="0"/>
        <w:autoSpaceDN w:val="0"/>
        <w:adjustRightInd w:val="0"/>
        <w:spacing w:after="0" w:line="240" w:lineRule="auto"/>
        <w:rPr>
          <w:rFonts w:ascii="Times New Roman" w:hAnsi="Times New Roman" w:cs="Times New Roman"/>
          <w:sz w:val="24"/>
          <w:szCs w:val="24"/>
        </w:rPr>
      </w:pPr>
      <w:r w:rsidRPr="008F6A03">
        <w:rPr>
          <w:rFonts w:ascii="Times New Roman" w:hAnsi="Times New Roman" w:cs="Times New Roman"/>
          <w:b/>
          <w:bCs/>
          <w:sz w:val="24"/>
          <w:szCs w:val="24"/>
        </w:rPr>
        <w:t>Rationale</w:t>
      </w:r>
      <w:r w:rsidRPr="008F6A03">
        <w:rPr>
          <w:rFonts w:ascii="Times New Roman" w:hAnsi="Times New Roman" w:cs="Times New Roman"/>
          <w:sz w:val="24"/>
          <w:szCs w:val="24"/>
        </w:rPr>
        <w:t>: It is beneficial for the Baltimore-Washington Annual Conference</w:t>
      </w:r>
      <w:proofErr w:type="gramStart"/>
      <w:r w:rsidRPr="008F6A03">
        <w:rPr>
          <w:rFonts w:ascii="Times New Roman" w:hAnsi="Times New Roman" w:cs="Times New Roman"/>
          <w:sz w:val="24"/>
          <w:szCs w:val="24"/>
        </w:rPr>
        <w:t>, as a whole, to</w:t>
      </w:r>
      <w:proofErr w:type="gramEnd"/>
      <w:r w:rsidRPr="008F6A03">
        <w:rPr>
          <w:rFonts w:ascii="Times New Roman" w:hAnsi="Times New Roman" w:cs="Times New Roman"/>
          <w:sz w:val="24"/>
          <w:szCs w:val="24"/>
        </w:rPr>
        <w:t xml:space="preserve"> endorse and support the </w:t>
      </w:r>
      <w:r w:rsidRPr="008F6A03">
        <w:rPr>
          <w:rFonts w:ascii="Times New Roman" w:hAnsi="Times New Roman" w:cs="Times New Roman"/>
          <w:i/>
          <w:iCs/>
          <w:sz w:val="24"/>
          <w:szCs w:val="24"/>
        </w:rPr>
        <w:t>Protocol of Reconciliation and Grace Through Separation</w:t>
      </w:r>
      <w:r w:rsidRPr="008F6A03">
        <w:rPr>
          <w:rFonts w:ascii="Times New Roman" w:hAnsi="Times New Roman" w:cs="Times New Roman"/>
          <w:sz w:val="24"/>
          <w:szCs w:val="24"/>
        </w:rPr>
        <w:t xml:space="preserve"> that resulted from the work of many leaders including Bishop Easterling. The Protocol has been endorsed by numerous annual conference gatherings, yet experiences opposition in various pockets around the world. Endorsement by this body, joining the voices of other Annual and Jurisdictional bodies, helps support the timely consideration of this agreement by General Conference delegates.</w:t>
      </w:r>
      <w:r>
        <w:rPr>
          <w:rFonts w:ascii="Times New Roman" w:hAnsi="Times New Roman" w:cs="Times New Roman"/>
          <w:sz w:val="24"/>
          <w:szCs w:val="24"/>
        </w:rPr>
        <w:t xml:space="preserve"> </w:t>
      </w:r>
      <w:r w:rsidRPr="008F6A03">
        <w:rPr>
          <w:rFonts w:ascii="Times New Roman" w:hAnsi="Times New Roman" w:cs="Times New Roman"/>
          <w:sz w:val="24"/>
          <w:szCs w:val="24"/>
        </w:rPr>
        <w:t xml:space="preserve">The BWC Delegation to the postponed General Conference 2020 has announced formal support for the Protocol. The BWC Discipleship Council stated that the agreement provides a way forward for the church's mission of making disciples of Jesus Christ for the transformation of the world, while also acknowledging the deep division, pain, and conflict within our church in recent decades. </w:t>
      </w:r>
    </w:p>
    <w:p w14:paraId="063265DE" w14:textId="77777777" w:rsidR="008F6A03" w:rsidRPr="008F6A03" w:rsidRDefault="008F6A03" w:rsidP="008F6A03">
      <w:pPr>
        <w:autoSpaceDE w:val="0"/>
        <w:autoSpaceDN w:val="0"/>
        <w:adjustRightInd w:val="0"/>
        <w:spacing w:after="0" w:line="240" w:lineRule="auto"/>
        <w:rPr>
          <w:rFonts w:ascii="Times New Roman" w:hAnsi="Times New Roman" w:cs="Times New Roman"/>
          <w:sz w:val="24"/>
          <w:szCs w:val="24"/>
        </w:rPr>
      </w:pPr>
    </w:p>
    <w:p w14:paraId="567AB3EA" w14:textId="77777777" w:rsidR="008F6A03" w:rsidRPr="008F6A03" w:rsidRDefault="008F6A03" w:rsidP="008F6A03">
      <w:pPr>
        <w:autoSpaceDE w:val="0"/>
        <w:autoSpaceDN w:val="0"/>
        <w:adjustRightInd w:val="0"/>
        <w:spacing w:after="0" w:line="240" w:lineRule="auto"/>
        <w:rPr>
          <w:rFonts w:ascii="Times New Roman" w:hAnsi="Times New Roman" w:cs="Times New Roman"/>
          <w:color w:val="FF0000"/>
          <w:sz w:val="24"/>
          <w:szCs w:val="24"/>
        </w:rPr>
      </w:pPr>
      <w:r w:rsidRPr="008F6A03">
        <w:rPr>
          <w:rFonts w:ascii="Times New Roman" w:hAnsi="Times New Roman" w:cs="Times New Roman"/>
          <w:b/>
          <w:bCs/>
          <w:sz w:val="24"/>
          <w:szCs w:val="24"/>
        </w:rPr>
        <w:t>Submitted by</w:t>
      </w:r>
      <w:r w:rsidRPr="008F6A03">
        <w:rPr>
          <w:rFonts w:ascii="Times New Roman" w:hAnsi="Times New Roman" w:cs="Times New Roman"/>
          <w:sz w:val="24"/>
          <w:szCs w:val="24"/>
        </w:rPr>
        <w:t xml:space="preserve">: Rev. Debbie Scott BWARM Advocacy Chair and Greg Witte Vice President WCA Baltimore Washington Chapter </w:t>
      </w:r>
    </w:p>
    <w:p w14:paraId="3C54EFAD" w14:textId="77777777" w:rsidR="008F6A03" w:rsidRPr="008F6A03" w:rsidRDefault="008F6A03" w:rsidP="008F6A03">
      <w:pPr>
        <w:autoSpaceDE w:val="0"/>
        <w:autoSpaceDN w:val="0"/>
        <w:adjustRightInd w:val="0"/>
        <w:spacing w:after="0" w:line="240" w:lineRule="auto"/>
        <w:rPr>
          <w:rFonts w:ascii="Times New Roman" w:hAnsi="Times New Roman" w:cs="Times New Roman"/>
          <w:color w:val="FF0000"/>
          <w:sz w:val="24"/>
          <w:szCs w:val="24"/>
        </w:rPr>
      </w:pPr>
    </w:p>
    <w:p w14:paraId="6DF76CE2" w14:textId="77777777" w:rsidR="008F6A03" w:rsidRDefault="008F6A03" w:rsidP="008F6A03">
      <w:pPr>
        <w:autoSpaceDE w:val="0"/>
        <w:autoSpaceDN w:val="0"/>
        <w:adjustRightInd w:val="0"/>
        <w:spacing w:after="0" w:line="240" w:lineRule="auto"/>
        <w:rPr>
          <w:rFonts w:ascii="Times New Roman" w:hAnsi="Times New Roman" w:cs="Times New Roman"/>
          <w:b/>
          <w:bCs/>
          <w:sz w:val="24"/>
          <w:szCs w:val="24"/>
        </w:rPr>
      </w:pPr>
    </w:p>
    <w:p w14:paraId="217B8742" w14:textId="2320B6B5" w:rsidR="008F6A03" w:rsidRDefault="008F6A03" w:rsidP="008F6A0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RESOLUTION:</w:t>
      </w:r>
    </w:p>
    <w:p w14:paraId="568C7819" w14:textId="77777777" w:rsidR="008F6A03" w:rsidRDefault="008F6A03" w:rsidP="008F6A03">
      <w:pPr>
        <w:autoSpaceDE w:val="0"/>
        <w:autoSpaceDN w:val="0"/>
        <w:adjustRightInd w:val="0"/>
        <w:spacing w:after="0" w:line="240" w:lineRule="auto"/>
        <w:rPr>
          <w:rFonts w:ascii="Times New Roman" w:hAnsi="Times New Roman" w:cs="Times New Roman"/>
          <w:b/>
          <w:bCs/>
          <w:sz w:val="24"/>
          <w:szCs w:val="24"/>
        </w:rPr>
      </w:pPr>
    </w:p>
    <w:p w14:paraId="1B00A66D" w14:textId="246E91B3" w:rsidR="008F6A03" w:rsidRDefault="008F6A03" w:rsidP="008F6A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Whereas</w:t>
      </w:r>
      <w:r w:rsidRPr="008F6A03">
        <w:rPr>
          <w:rFonts w:ascii="Times New Roman" w:hAnsi="Times New Roman" w:cs="Times New Roman"/>
          <w:sz w:val="24"/>
          <w:szCs w:val="24"/>
        </w:rPr>
        <w:t xml:space="preserve"> a diverse group of United Methodist leaders including our own Bishop Easterling, called by the late Bishop John </w:t>
      </w:r>
      <w:proofErr w:type="spellStart"/>
      <w:r w:rsidRPr="008F6A03">
        <w:rPr>
          <w:rFonts w:ascii="Times New Roman" w:hAnsi="Times New Roman" w:cs="Times New Roman"/>
          <w:sz w:val="24"/>
          <w:szCs w:val="24"/>
        </w:rPr>
        <w:t>Yambasu</w:t>
      </w:r>
      <w:proofErr w:type="spellEnd"/>
      <w:r w:rsidRPr="008F6A03">
        <w:rPr>
          <w:rFonts w:ascii="Times New Roman" w:hAnsi="Times New Roman" w:cs="Times New Roman"/>
          <w:sz w:val="24"/>
          <w:szCs w:val="24"/>
        </w:rPr>
        <w:t xml:space="preserve"> and presided over by Kenneth Feinberg, PC, negotiated an agreement (the </w:t>
      </w:r>
      <w:r w:rsidRPr="008F6A03">
        <w:rPr>
          <w:rFonts w:ascii="Times New Roman" w:hAnsi="Times New Roman" w:cs="Times New Roman"/>
          <w:i/>
          <w:iCs/>
          <w:sz w:val="24"/>
          <w:szCs w:val="24"/>
        </w:rPr>
        <w:t>Protocol of Reconciliation and Grace through Separation</w:t>
      </w:r>
      <w:r w:rsidRPr="008F6A03">
        <w:rPr>
          <w:rFonts w:ascii="Times New Roman" w:hAnsi="Times New Roman" w:cs="Times New Roman"/>
          <w:sz w:val="24"/>
          <w:szCs w:val="24"/>
        </w:rPr>
        <w:t xml:space="preserve">, hereinafter the “Protocol”) providing for an orderly process for amicable </w:t>
      </w:r>
      <w:proofErr w:type="gramStart"/>
      <w:r w:rsidRPr="008F6A03">
        <w:rPr>
          <w:rFonts w:ascii="Times New Roman" w:hAnsi="Times New Roman" w:cs="Times New Roman"/>
          <w:sz w:val="24"/>
          <w:szCs w:val="24"/>
        </w:rPr>
        <w:t>separation;</w:t>
      </w:r>
      <w:proofErr w:type="gramEnd"/>
    </w:p>
    <w:p w14:paraId="40D84D0E" w14:textId="77777777" w:rsidR="008F6A03" w:rsidRPr="008F6A03" w:rsidRDefault="008F6A03" w:rsidP="008F6A03">
      <w:pPr>
        <w:autoSpaceDE w:val="0"/>
        <w:autoSpaceDN w:val="0"/>
        <w:adjustRightInd w:val="0"/>
        <w:spacing w:after="0" w:line="240" w:lineRule="auto"/>
        <w:rPr>
          <w:rFonts w:ascii="Times New Roman" w:hAnsi="Times New Roman" w:cs="Times New Roman"/>
          <w:sz w:val="24"/>
          <w:szCs w:val="24"/>
        </w:rPr>
      </w:pPr>
    </w:p>
    <w:p w14:paraId="02FD66F6" w14:textId="4510E16F" w:rsidR="008F6A03" w:rsidRDefault="008F6A03" w:rsidP="008F6A03">
      <w:pPr>
        <w:autoSpaceDE w:val="0"/>
        <w:autoSpaceDN w:val="0"/>
        <w:adjustRightInd w:val="0"/>
        <w:spacing w:after="0" w:line="240" w:lineRule="auto"/>
        <w:rPr>
          <w:rFonts w:ascii="Times New Roman" w:hAnsi="Times New Roman" w:cs="Times New Roman"/>
          <w:sz w:val="24"/>
          <w:szCs w:val="24"/>
        </w:rPr>
      </w:pPr>
      <w:r w:rsidRPr="008F6A03">
        <w:rPr>
          <w:rFonts w:ascii="Times New Roman" w:hAnsi="Times New Roman" w:cs="Times New Roman"/>
          <w:b/>
          <w:bCs/>
          <w:sz w:val="24"/>
          <w:szCs w:val="24"/>
        </w:rPr>
        <w:t>Whereas</w:t>
      </w:r>
      <w:r w:rsidRPr="008F6A03">
        <w:rPr>
          <w:rFonts w:ascii="Times New Roman" w:hAnsi="Times New Roman" w:cs="Times New Roman"/>
          <w:sz w:val="24"/>
          <w:szCs w:val="24"/>
        </w:rPr>
        <w:t xml:space="preserve"> the Baltimore-Washington Conference (BWC) delegates to the 2020 General and Jurisdictional Conferences have voted to endorse the Protocol in anticipation of its consideration at forthcoming </w:t>
      </w:r>
      <w:proofErr w:type="gramStart"/>
      <w:r w:rsidRPr="008F6A03">
        <w:rPr>
          <w:rFonts w:ascii="Times New Roman" w:hAnsi="Times New Roman" w:cs="Times New Roman"/>
          <w:sz w:val="24"/>
          <w:szCs w:val="24"/>
        </w:rPr>
        <w:t>conferences;</w:t>
      </w:r>
      <w:proofErr w:type="gramEnd"/>
    </w:p>
    <w:p w14:paraId="33A546E0" w14:textId="77777777" w:rsidR="008F6A03" w:rsidRPr="008F6A03" w:rsidRDefault="008F6A03" w:rsidP="008F6A03">
      <w:pPr>
        <w:autoSpaceDE w:val="0"/>
        <w:autoSpaceDN w:val="0"/>
        <w:adjustRightInd w:val="0"/>
        <w:spacing w:after="0" w:line="240" w:lineRule="auto"/>
        <w:rPr>
          <w:rFonts w:ascii="Times New Roman" w:hAnsi="Times New Roman" w:cs="Times New Roman"/>
          <w:sz w:val="24"/>
          <w:szCs w:val="24"/>
        </w:rPr>
      </w:pPr>
    </w:p>
    <w:p w14:paraId="4E63AA28" w14:textId="669CDA43" w:rsidR="008F6A03" w:rsidRDefault="008F6A03" w:rsidP="008F6A03">
      <w:pPr>
        <w:autoSpaceDE w:val="0"/>
        <w:autoSpaceDN w:val="0"/>
        <w:adjustRightInd w:val="0"/>
        <w:spacing w:after="0" w:line="240" w:lineRule="auto"/>
        <w:rPr>
          <w:rFonts w:ascii="Times New Roman" w:hAnsi="Times New Roman" w:cs="Times New Roman"/>
          <w:sz w:val="24"/>
          <w:szCs w:val="24"/>
        </w:rPr>
      </w:pPr>
      <w:r w:rsidRPr="008F6A03">
        <w:rPr>
          <w:rFonts w:ascii="Times New Roman" w:hAnsi="Times New Roman" w:cs="Times New Roman"/>
          <w:b/>
          <w:bCs/>
          <w:sz w:val="24"/>
          <w:szCs w:val="24"/>
        </w:rPr>
        <w:t>Whereas</w:t>
      </w:r>
      <w:r w:rsidRPr="008F6A03">
        <w:rPr>
          <w:rFonts w:ascii="Times New Roman" w:hAnsi="Times New Roman" w:cs="Times New Roman"/>
          <w:sz w:val="24"/>
          <w:szCs w:val="24"/>
        </w:rPr>
        <w:t xml:space="preserve"> BWC leaders are confident that the resulting separation, should the Protocol be implemented, will continue the rich heritage of the Methodist movement that has such deep roots in our Baltimore-Washington community, while enabling all to share their respective witnesses for Christ; and</w:t>
      </w:r>
    </w:p>
    <w:p w14:paraId="2A6E22D8" w14:textId="77777777" w:rsidR="008F6A03" w:rsidRPr="008F6A03" w:rsidRDefault="008F6A03" w:rsidP="008F6A03">
      <w:pPr>
        <w:autoSpaceDE w:val="0"/>
        <w:autoSpaceDN w:val="0"/>
        <w:adjustRightInd w:val="0"/>
        <w:spacing w:after="0" w:line="240" w:lineRule="auto"/>
        <w:rPr>
          <w:rFonts w:ascii="Times New Roman" w:hAnsi="Times New Roman" w:cs="Times New Roman"/>
          <w:sz w:val="24"/>
          <w:szCs w:val="24"/>
        </w:rPr>
      </w:pPr>
    </w:p>
    <w:p w14:paraId="6083A29D" w14:textId="5D4F3B30" w:rsidR="008F6A03" w:rsidRDefault="008F6A03" w:rsidP="008F6A03">
      <w:pPr>
        <w:autoSpaceDE w:val="0"/>
        <w:autoSpaceDN w:val="0"/>
        <w:adjustRightInd w:val="0"/>
        <w:spacing w:after="0" w:line="240" w:lineRule="auto"/>
        <w:rPr>
          <w:rFonts w:ascii="Times New Roman" w:hAnsi="Times New Roman" w:cs="Times New Roman"/>
          <w:sz w:val="24"/>
          <w:szCs w:val="24"/>
        </w:rPr>
      </w:pPr>
      <w:r w:rsidRPr="008F6A03">
        <w:rPr>
          <w:rFonts w:ascii="Times New Roman" w:hAnsi="Times New Roman" w:cs="Times New Roman"/>
          <w:b/>
          <w:bCs/>
          <w:sz w:val="24"/>
          <w:szCs w:val="24"/>
        </w:rPr>
        <w:t>Whereas</w:t>
      </w:r>
      <w:r w:rsidRPr="008F6A03">
        <w:rPr>
          <w:rFonts w:ascii="Times New Roman" w:hAnsi="Times New Roman" w:cs="Times New Roman"/>
          <w:sz w:val="24"/>
          <w:szCs w:val="24"/>
        </w:rPr>
        <w:t xml:space="preserve"> legislation to implement the Protocol has been approved by several annual conferences and submitted to the Commission on General Conference pursuant to ¶507.6 of The Book of Discipline, thereby making same proper for consideration at any general conference</w:t>
      </w:r>
      <w:r>
        <w:rPr>
          <w:rFonts w:ascii="Times New Roman" w:hAnsi="Times New Roman" w:cs="Times New Roman"/>
          <w:sz w:val="24"/>
          <w:szCs w:val="24"/>
        </w:rPr>
        <w:t>; now</w:t>
      </w:r>
    </w:p>
    <w:p w14:paraId="439E757B" w14:textId="310DCFBE" w:rsidR="008F6A03" w:rsidRDefault="008F6A03" w:rsidP="008F6A03">
      <w:pPr>
        <w:autoSpaceDE w:val="0"/>
        <w:autoSpaceDN w:val="0"/>
        <w:adjustRightInd w:val="0"/>
        <w:spacing w:after="0" w:line="240" w:lineRule="auto"/>
        <w:rPr>
          <w:rFonts w:ascii="Times New Roman" w:hAnsi="Times New Roman" w:cs="Times New Roman"/>
          <w:sz w:val="24"/>
          <w:szCs w:val="24"/>
        </w:rPr>
      </w:pPr>
    </w:p>
    <w:p w14:paraId="79E7809D" w14:textId="491C684F" w:rsidR="008F6A03" w:rsidRDefault="008F6A03" w:rsidP="008F6A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Therefore, be it</w:t>
      </w:r>
    </w:p>
    <w:p w14:paraId="61DA7B62" w14:textId="77777777" w:rsidR="008F6A03" w:rsidRPr="008F6A03" w:rsidRDefault="008F6A03" w:rsidP="008F6A03">
      <w:pPr>
        <w:autoSpaceDE w:val="0"/>
        <w:autoSpaceDN w:val="0"/>
        <w:adjustRightInd w:val="0"/>
        <w:spacing w:after="0" w:line="240" w:lineRule="auto"/>
        <w:rPr>
          <w:rFonts w:ascii="Times New Roman" w:hAnsi="Times New Roman" w:cs="Times New Roman"/>
          <w:sz w:val="24"/>
          <w:szCs w:val="24"/>
        </w:rPr>
      </w:pPr>
    </w:p>
    <w:p w14:paraId="350248F6" w14:textId="5F626FFB" w:rsidR="008F6A03" w:rsidRPr="008F6A03" w:rsidRDefault="008F6A03" w:rsidP="008F6A03">
      <w:pPr>
        <w:autoSpaceDE w:val="0"/>
        <w:autoSpaceDN w:val="0"/>
        <w:adjustRightInd w:val="0"/>
        <w:spacing w:after="0" w:line="240" w:lineRule="auto"/>
        <w:rPr>
          <w:rFonts w:ascii="Times New Roman" w:hAnsi="Times New Roman" w:cs="Times New Roman"/>
          <w:sz w:val="24"/>
          <w:szCs w:val="24"/>
        </w:rPr>
      </w:pPr>
      <w:r w:rsidRPr="008F6A03">
        <w:rPr>
          <w:rFonts w:ascii="Times New Roman" w:hAnsi="Times New Roman" w:cs="Times New Roman"/>
          <w:b/>
          <w:bCs/>
          <w:sz w:val="24"/>
          <w:szCs w:val="24"/>
        </w:rPr>
        <w:t>Resolved</w:t>
      </w:r>
      <w:r>
        <w:rPr>
          <w:rFonts w:ascii="Times New Roman" w:hAnsi="Times New Roman" w:cs="Times New Roman"/>
          <w:sz w:val="24"/>
          <w:szCs w:val="24"/>
        </w:rPr>
        <w:t>,</w:t>
      </w:r>
      <w:r w:rsidRPr="008F6A03">
        <w:rPr>
          <w:rFonts w:ascii="Times New Roman" w:hAnsi="Times New Roman" w:cs="Times New Roman"/>
          <w:sz w:val="24"/>
          <w:szCs w:val="24"/>
        </w:rPr>
        <w:t xml:space="preserve"> that the Baltimore-Washington Annual Conference endorse the passage of the Protocol when said legislation comes before a special called General Conference or a regular session of General Conference.</w:t>
      </w:r>
    </w:p>
    <w:p w14:paraId="1C80B9BD" w14:textId="77777777" w:rsidR="008F6A03" w:rsidRDefault="008F6A03" w:rsidP="008F6A03">
      <w:pPr>
        <w:autoSpaceDE w:val="0"/>
        <w:autoSpaceDN w:val="0"/>
        <w:adjustRightInd w:val="0"/>
        <w:spacing w:after="0" w:line="240" w:lineRule="auto"/>
        <w:rPr>
          <w:rFonts w:ascii="Times New Roman" w:hAnsi="Times New Roman" w:cs="Times New Roman"/>
          <w:sz w:val="24"/>
          <w:szCs w:val="24"/>
        </w:rPr>
      </w:pPr>
    </w:p>
    <w:p w14:paraId="017D9424" w14:textId="77777777" w:rsidR="008F6A03" w:rsidRDefault="008F6A03" w:rsidP="008F6A03">
      <w:pPr>
        <w:autoSpaceDE w:val="0"/>
        <w:autoSpaceDN w:val="0"/>
        <w:adjustRightInd w:val="0"/>
        <w:spacing w:after="0" w:line="240" w:lineRule="auto"/>
        <w:rPr>
          <w:rFonts w:ascii="Times New Roman" w:hAnsi="Times New Roman" w:cs="Times New Roman"/>
          <w:sz w:val="24"/>
          <w:szCs w:val="24"/>
        </w:rPr>
      </w:pPr>
    </w:p>
    <w:p w14:paraId="18D8FA06" w14:textId="0361881A" w:rsidR="003614AD" w:rsidRDefault="008F6A03" w:rsidP="008F6A0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EFFECTIVE DATE</w:t>
      </w:r>
      <w:r w:rsidRPr="008F6A03">
        <w:rPr>
          <w:rFonts w:ascii="Times New Roman" w:hAnsi="Times New Roman" w:cs="Times New Roman"/>
          <w:sz w:val="24"/>
          <w:szCs w:val="24"/>
        </w:rPr>
        <w:t>: Effective immediately upon successful passage of the resolution.</w:t>
      </w:r>
    </w:p>
    <w:p w14:paraId="4FAF03B1" w14:textId="082D8AA0" w:rsidR="00F86A94" w:rsidRDefault="00F86A94" w:rsidP="008F6A03">
      <w:pPr>
        <w:autoSpaceDE w:val="0"/>
        <w:autoSpaceDN w:val="0"/>
        <w:adjustRightInd w:val="0"/>
        <w:spacing w:after="0" w:line="240" w:lineRule="auto"/>
        <w:rPr>
          <w:rFonts w:ascii="Times New Roman" w:hAnsi="Times New Roman" w:cs="Times New Roman"/>
          <w:sz w:val="24"/>
          <w:szCs w:val="24"/>
        </w:rPr>
      </w:pPr>
    </w:p>
    <w:p w14:paraId="69DC37B6" w14:textId="11A6CCEA" w:rsidR="00F86A94" w:rsidRDefault="00F86A94" w:rsidP="00F86A94">
      <w:pPr>
        <w:autoSpaceDE w:val="0"/>
        <w:autoSpaceDN w:val="0"/>
        <w:adjustRightInd w:val="0"/>
        <w:spacing w:after="0" w:line="240" w:lineRule="auto"/>
        <w:rPr>
          <w:rFonts w:cstheme="minorHAnsi"/>
          <w:i/>
          <w:iCs/>
          <w:color w:val="000000" w:themeColor="text1"/>
        </w:rPr>
      </w:pPr>
      <w:r w:rsidRPr="00F86A94">
        <w:rPr>
          <w:rFonts w:cstheme="minorHAnsi"/>
          <w:i/>
          <w:iCs/>
          <w:color w:val="000000" w:themeColor="text1"/>
        </w:rPr>
        <w:t>As per Baltimore-Washington Conference Rule Para. 3006.2.c., this resolution was reviewed by the Conference Secretary and found consistent with the current Book of Discipline.</w:t>
      </w:r>
    </w:p>
    <w:p w14:paraId="470FDAB7" w14:textId="464670AD" w:rsidR="005264DD" w:rsidRDefault="005264DD" w:rsidP="00F86A94">
      <w:pPr>
        <w:autoSpaceDE w:val="0"/>
        <w:autoSpaceDN w:val="0"/>
        <w:adjustRightInd w:val="0"/>
        <w:spacing w:after="0" w:line="240" w:lineRule="auto"/>
        <w:rPr>
          <w:rFonts w:cstheme="minorHAnsi"/>
          <w:i/>
          <w:iCs/>
          <w:color w:val="000000" w:themeColor="text1"/>
        </w:rPr>
      </w:pPr>
    </w:p>
    <w:p w14:paraId="791D5E68" w14:textId="77777777" w:rsidR="005264DD" w:rsidRPr="005264DD" w:rsidRDefault="005264DD" w:rsidP="005264DD">
      <w:pPr>
        <w:autoSpaceDE w:val="0"/>
        <w:autoSpaceDN w:val="0"/>
        <w:adjustRightInd w:val="0"/>
        <w:spacing w:after="0" w:line="240" w:lineRule="auto"/>
        <w:rPr>
          <w:rFonts w:cstheme="minorHAnsi"/>
          <w:i/>
          <w:iCs/>
          <w:color w:val="000000" w:themeColor="text1"/>
        </w:rPr>
      </w:pPr>
      <w:r w:rsidRPr="005264DD">
        <w:rPr>
          <w:rFonts w:cstheme="minorHAnsi"/>
          <w:i/>
          <w:iCs/>
          <w:color w:val="000000" w:themeColor="text1"/>
        </w:rPr>
        <w:t>“At a meeting on Aug. 28, 2021, the Connectional Table voted concurrence on this resolution.”</w:t>
      </w:r>
    </w:p>
    <w:p w14:paraId="175D80A8" w14:textId="77777777" w:rsidR="005264DD" w:rsidRPr="00F86A94" w:rsidRDefault="005264DD" w:rsidP="00F86A94">
      <w:pPr>
        <w:autoSpaceDE w:val="0"/>
        <w:autoSpaceDN w:val="0"/>
        <w:adjustRightInd w:val="0"/>
        <w:spacing w:after="0" w:line="240" w:lineRule="auto"/>
        <w:rPr>
          <w:rFonts w:cstheme="minorHAnsi"/>
          <w:i/>
          <w:iCs/>
          <w:color w:val="000000" w:themeColor="text1"/>
        </w:rPr>
      </w:pPr>
    </w:p>
    <w:p w14:paraId="562BD020" w14:textId="77777777" w:rsidR="00F86A94" w:rsidRPr="008F6A03" w:rsidRDefault="00F86A94" w:rsidP="008F6A03">
      <w:pPr>
        <w:autoSpaceDE w:val="0"/>
        <w:autoSpaceDN w:val="0"/>
        <w:adjustRightInd w:val="0"/>
        <w:spacing w:after="0" w:line="240" w:lineRule="auto"/>
        <w:rPr>
          <w:rFonts w:ascii="Times New Roman" w:hAnsi="Times New Roman" w:cs="Times New Roman"/>
          <w:sz w:val="24"/>
          <w:szCs w:val="24"/>
        </w:rPr>
      </w:pPr>
    </w:p>
    <w:sectPr w:rsidR="00F86A94" w:rsidRPr="008F6A03" w:rsidSect="00814B8F">
      <w:footnotePr>
        <w:numFmt w:val="lowerRoman"/>
        <w:numRestart w:val="eachPage"/>
      </w:footnotePr>
      <w:pgSz w:w="12240" w:h="15840"/>
      <w:pgMar w:top="1170" w:right="1440" w:bottom="135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0C27" w14:textId="77777777" w:rsidR="003B464C" w:rsidRDefault="003B464C" w:rsidP="00B63037">
      <w:pPr>
        <w:spacing w:after="0" w:line="240" w:lineRule="auto"/>
      </w:pPr>
      <w:r>
        <w:separator/>
      </w:r>
    </w:p>
  </w:endnote>
  <w:endnote w:type="continuationSeparator" w:id="0">
    <w:p w14:paraId="1831F31C" w14:textId="77777777" w:rsidR="003B464C" w:rsidRDefault="003B464C" w:rsidP="00B6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AA1" w14:textId="77777777" w:rsidR="003B464C" w:rsidRDefault="003B464C" w:rsidP="00B63037">
      <w:pPr>
        <w:spacing w:after="0" w:line="240" w:lineRule="auto"/>
      </w:pPr>
      <w:r>
        <w:separator/>
      </w:r>
    </w:p>
  </w:footnote>
  <w:footnote w:type="continuationSeparator" w:id="0">
    <w:p w14:paraId="2A70C9C4" w14:textId="77777777" w:rsidR="003B464C" w:rsidRDefault="003B464C" w:rsidP="00B63037">
      <w:pPr>
        <w:spacing w:after="0" w:line="240" w:lineRule="auto"/>
      </w:pPr>
      <w:r>
        <w:continuationSeparator/>
      </w:r>
    </w:p>
  </w:footnote>
  <w:footnote w:id="1">
    <w:p w14:paraId="5F28D606" w14:textId="77777777" w:rsidR="003B149A" w:rsidRDefault="003B149A" w:rsidP="00B63037">
      <w:pPr>
        <w:pStyle w:val="FootnoteText"/>
      </w:pPr>
      <w:r>
        <w:rPr>
          <w:rStyle w:val="FootnoteReference"/>
        </w:rPr>
        <w:footnoteRef/>
      </w:r>
      <w:r>
        <w:t xml:space="preserve"> All statistics are from EveryStat.org. Averages based on a five-year average from 2015-2019. Children and teens include ages 0-19. EveryStat uses CDC data from the Wide-ranging Online Data for Epidemiologic Research (WONDER)</w:t>
      </w:r>
    </w:p>
  </w:footnote>
  <w:footnote w:id="2">
    <w:p w14:paraId="3CA7971C" w14:textId="77777777" w:rsidR="003B149A" w:rsidRDefault="003B149A" w:rsidP="00B63037">
      <w:pPr>
        <w:pStyle w:val="FootnoteText"/>
      </w:pPr>
      <w:r>
        <w:rPr>
          <w:rStyle w:val="FootnoteReference"/>
        </w:rPr>
        <w:footnoteRef/>
      </w:r>
      <w:r>
        <w:t xml:space="preserve"> </w:t>
      </w:r>
      <w:hyperlink r:id="rId1" w:history="1">
        <w:r w:rsidRPr="004F7B35">
          <w:rPr>
            <w:rStyle w:val="Hyperlink"/>
          </w:rPr>
          <w:t>https://www.washingtonpost.com/local/public-safety/girl-shot-homicide-washington/2021/07/17/0a265544-e716-11eb-b722-89ea0dde7771_story.html</w:t>
        </w:r>
      </w:hyperlink>
      <w:r>
        <w:t xml:space="preserve"> </w:t>
      </w:r>
    </w:p>
  </w:footnote>
  <w:footnote w:id="3">
    <w:p w14:paraId="045CF028" w14:textId="77777777" w:rsidR="003B149A" w:rsidRDefault="003B149A" w:rsidP="00B63037">
      <w:pPr>
        <w:pStyle w:val="FootnoteText"/>
      </w:pPr>
      <w:r>
        <w:rPr>
          <w:rStyle w:val="FootnoteReference"/>
        </w:rPr>
        <w:footnoteRef/>
      </w:r>
      <w:r>
        <w:t xml:space="preserve"> </w:t>
      </w:r>
      <w:hyperlink r:id="rId2" w:history="1">
        <w:r w:rsidRPr="004F7B35">
          <w:rPr>
            <w:rStyle w:val="Hyperlink"/>
          </w:rPr>
          <w:t>https://www.washingtonpost.com/local/public-safety/indian-head-teenager-shot/2020/12/26/1abcf518-47b4-11eb-b0e4-0f182923a025_story.html</w:t>
        </w:r>
      </w:hyperlink>
      <w:r>
        <w:t xml:space="preserve"> </w:t>
      </w:r>
    </w:p>
  </w:footnote>
  <w:footnote w:id="4">
    <w:p w14:paraId="7C75DFFB" w14:textId="77777777" w:rsidR="003B149A" w:rsidRDefault="003B149A" w:rsidP="00B63037">
      <w:pPr>
        <w:pStyle w:val="FootnoteText"/>
      </w:pPr>
      <w:r>
        <w:rPr>
          <w:rStyle w:val="FootnoteReference"/>
        </w:rPr>
        <w:footnoteRef/>
      </w:r>
      <w:r>
        <w:t xml:space="preserve"> </w:t>
      </w:r>
      <w:hyperlink r:id="rId3" w:history="1">
        <w:r w:rsidRPr="004F7B35">
          <w:rPr>
            <w:rStyle w:val="Hyperlink"/>
          </w:rPr>
          <w:t>https://www.washingtonpost.com/local/public-safety/carmelo-duncan-fatal-shooting-dc/2020/12/03/fa0486de-3560-11eb-a997-1f4c53d2a747_story.html</w:t>
        </w:r>
      </w:hyperlink>
      <w:r>
        <w:t xml:space="preserve"> </w:t>
      </w:r>
    </w:p>
  </w:footnote>
  <w:footnote w:id="5">
    <w:p w14:paraId="32145BF9" w14:textId="5B1C5790" w:rsidR="007822AF" w:rsidRDefault="007822AF">
      <w:pPr>
        <w:pStyle w:val="FootnoteText"/>
      </w:pPr>
      <w:r>
        <w:rPr>
          <w:rStyle w:val="FootnoteReference"/>
        </w:rPr>
        <w:footnoteRef/>
      </w:r>
      <w:r>
        <w:t xml:space="preserve"> </w:t>
      </w:r>
      <w:r w:rsidRPr="007822AF">
        <w:t>The Book of Discipline of The United Methodist Church, 2016, ¶160</w:t>
      </w:r>
    </w:p>
  </w:footnote>
  <w:footnote w:id="6">
    <w:p w14:paraId="724CC45D" w14:textId="609A405D" w:rsidR="007822AF" w:rsidRDefault="007822AF">
      <w:pPr>
        <w:pStyle w:val="FootnoteText"/>
      </w:pPr>
      <w:r>
        <w:rPr>
          <w:rStyle w:val="FootnoteReference"/>
        </w:rPr>
        <w:footnoteRef/>
      </w:r>
      <w:r>
        <w:t xml:space="preserve"> </w:t>
      </w:r>
      <w:r w:rsidRPr="007822AF">
        <w:t>The Book of Resolutions of the UMC, 2016, ¶1033</w:t>
      </w:r>
    </w:p>
  </w:footnote>
  <w:footnote w:id="7">
    <w:p w14:paraId="6C75FE3A" w14:textId="1991FA4D" w:rsidR="007822AF" w:rsidRDefault="007822AF">
      <w:pPr>
        <w:pStyle w:val="FootnoteText"/>
      </w:pPr>
      <w:r>
        <w:rPr>
          <w:rStyle w:val="FootnoteReference"/>
        </w:rPr>
        <w:footnoteRef/>
      </w:r>
      <w:r>
        <w:t xml:space="preserve"> </w:t>
      </w:r>
      <w:hyperlink r:id="rId4" w:history="1">
        <w:r w:rsidRPr="007822AF">
          <w:rPr>
            <w:rStyle w:val="Hyperlink"/>
          </w:rPr>
          <w:t>http://mdehr.org/</w:t>
        </w:r>
      </w:hyperlink>
    </w:p>
  </w:footnote>
  <w:footnote w:id="8">
    <w:p w14:paraId="06757DC3" w14:textId="1FE3DDDD" w:rsidR="008F6A03" w:rsidRDefault="008F6A03">
      <w:pPr>
        <w:pStyle w:val="FootnoteText"/>
      </w:pPr>
      <w:r>
        <w:rPr>
          <w:rStyle w:val="FootnoteReference"/>
        </w:rPr>
        <w:footnoteRef/>
      </w:r>
      <w:r>
        <w:t xml:space="preserve"> </w:t>
      </w:r>
      <w:hyperlink r:id="rId5" w:history="1">
        <w:r w:rsidRPr="008F6A03">
          <w:rPr>
            <w:rStyle w:val="Hyperlink"/>
          </w:rPr>
          <w:t>http://mdehr.org/about/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633"/>
    <w:multiLevelType w:val="multilevel"/>
    <w:tmpl w:val="2EDE79D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656EA2"/>
    <w:multiLevelType w:val="hybridMultilevel"/>
    <w:tmpl w:val="E37E0EEA"/>
    <w:lvl w:ilvl="0" w:tplc="72046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numFmt w:val="low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8D"/>
    <w:rsid w:val="000F0164"/>
    <w:rsid w:val="0016301D"/>
    <w:rsid w:val="001F1A79"/>
    <w:rsid w:val="0024523B"/>
    <w:rsid w:val="002D72CA"/>
    <w:rsid w:val="00325C16"/>
    <w:rsid w:val="003614AD"/>
    <w:rsid w:val="00367AC9"/>
    <w:rsid w:val="003B149A"/>
    <w:rsid w:val="003B464C"/>
    <w:rsid w:val="004607F2"/>
    <w:rsid w:val="00511BF6"/>
    <w:rsid w:val="0052006D"/>
    <w:rsid w:val="00520AEF"/>
    <w:rsid w:val="005264DD"/>
    <w:rsid w:val="00534770"/>
    <w:rsid w:val="007219BC"/>
    <w:rsid w:val="00765F75"/>
    <w:rsid w:val="00774494"/>
    <w:rsid w:val="007822AF"/>
    <w:rsid w:val="0078774B"/>
    <w:rsid w:val="007933F3"/>
    <w:rsid w:val="00814B8F"/>
    <w:rsid w:val="008F6A03"/>
    <w:rsid w:val="00971F6B"/>
    <w:rsid w:val="009E5A5C"/>
    <w:rsid w:val="009F58DA"/>
    <w:rsid w:val="00A834D2"/>
    <w:rsid w:val="00AF408D"/>
    <w:rsid w:val="00B24CBF"/>
    <w:rsid w:val="00B63037"/>
    <w:rsid w:val="00C131C3"/>
    <w:rsid w:val="00C23DB3"/>
    <w:rsid w:val="00C375F8"/>
    <w:rsid w:val="00CD2C18"/>
    <w:rsid w:val="00DD7AD4"/>
    <w:rsid w:val="00E275C7"/>
    <w:rsid w:val="00E4539A"/>
    <w:rsid w:val="00EB1C64"/>
    <w:rsid w:val="00ED30A1"/>
    <w:rsid w:val="00F86A94"/>
    <w:rsid w:val="00FE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622B"/>
  <w15:chartTrackingRefBased/>
  <w15:docId w15:val="{450BA844-92C9-479B-99C0-BCBB98E8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4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4494"/>
    <w:rPr>
      <w:b/>
      <w:bCs/>
    </w:rPr>
  </w:style>
  <w:style w:type="character" w:styleId="Hyperlink">
    <w:name w:val="Hyperlink"/>
    <w:basedOn w:val="DefaultParagraphFont"/>
    <w:uiPriority w:val="99"/>
    <w:unhideWhenUsed/>
    <w:rsid w:val="00B63037"/>
    <w:rPr>
      <w:color w:val="0000FF"/>
      <w:u w:val="single"/>
    </w:rPr>
  </w:style>
  <w:style w:type="paragraph" w:styleId="EndnoteText">
    <w:name w:val="endnote text"/>
    <w:basedOn w:val="Normal"/>
    <w:link w:val="EndnoteTextChar"/>
    <w:uiPriority w:val="99"/>
    <w:semiHidden/>
    <w:unhideWhenUsed/>
    <w:rsid w:val="00B630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3037"/>
    <w:rPr>
      <w:sz w:val="20"/>
      <w:szCs w:val="20"/>
    </w:rPr>
  </w:style>
  <w:style w:type="character" w:styleId="EndnoteReference">
    <w:name w:val="endnote reference"/>
    <w:basedOn w:val="DefaultParagraphFont"/>
    <w:uiPriority w:val="99"/>
    <w:semiHidden/>
    <w:unhideWhenUsed/>
    <w:rsid w:val="00B63037"/>
    <w:rPr>
      <w:vertAlign w:val="superscript"/>
    </w:rPr>
  </w:style>
  <w:style w:type="paragraph" w:styleId="FootnoteText">
    <w:name w:val="footnote text"/>
    <w:basedOn w:val="Normal"/>
    <w:link w:val="FootnoteTextChar"/>
    <w:uiPriority w:val="99"/>
    <w:semiHidden/>
    <w:unhideWhenUsed/>
    <w:rsid w:val="003B14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49A"/>
    <w:rPr>
      <w:sz w:val="20"/>
      <w:szCs w:val="20"/>
    </w:rPr>
  </w:style>
  <w:style w:type="character" w:styleId="FootnoteReference">
    <w:name w:val="footnote reference"/>
    <w:basedOn w:val="DefaultParagraphFont"/>
    <w:uiPriority w:val="99"/>
    <w:semiHidden/>
    <w:unhideWhenUsed/>
    <w:rsid w:val="003B149A"/>
    <w:rPr>
      <w:vertAlign w:val="superscript"/>
    </w:rPr>
  </w:style>
  <w:style w:type="character" w:styleId="UnresolvedMention">
    <w:name w:val="Unresolved Mention"/>
    <w:basedOn w:val="DefaultParagraphFont"/>
    <w:uiPriority w:val="99"/>
    <w:semiHidden/>
    <w:unhideWhenUsed/>
    <w:rsid w:val="007822AF"/>
    <w:rPr>
      <w:color w:val="605E5C"/>
      <w:shd w:val="clear" w:color="auto" w:fill="E1DFDD"/>
    </w:rPr>
  </w:style>
  <w:style w:type="character" w:styleId="LineNumber">
    <w:name w:val="line number"/>
    <w:basedOn w:val="DefaultParagraphFont"/>
    <w:uiPriority w:val="99"/>
    <w:semiHidden/>
    <w:unhideWhenUsed/>
    <w:rsid w:val="00814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1155">
      <w:bodyDiv w:val="1"/>
      <w:marLeft w:val="0"/>
      <w:marRight w:val="0"/>
      <w:marTop w:val="0"/>
      <w:marBottom w:val="0"/>
      <w:divBdr>
        <w:top w:val="none" w:sz="0" w:space="0" w:color="auto"/>
        <w:left w:val="none" w:sz="0" w:space="0" w:color="auto"/>
        <w:bottom w:val="none" w:sz="0" w:space="0" w:color="auto"/>
        <w:right w:val="none" w:sz="0" w:space="0" w:color="auto"/>
      </w:divBdr>
    </w:div>
    <w:div w:id="249317150">
      <w:bodyDiv w:val="1"/>
      <w:marLeft w:val="0"/>
      <w:marRight w:val="0"/>
      <w:marTop w:val="0"/>
      <w:marBottom w:val="0"/>
      <w:divBdr>
        <w:top w:val="none" w:sz="0" w:space="0" w:color="auto"/>
        <w:left w:val="none" w:sz="0" w:space="0" w:color="auto"/>
        <w:bottom w:val="none" w:sz="0" w:space="0" w:color="auto"/>
        <w:right w:val="none" w:sz="0" w:space="0" w:color="auto"/>
      </w:divBdr>
    </w:div>
    <w:div w:id="288629654">
      <w:bodyDiv w:val="1"/>
      <w:marLeft w:val="0"/>
      <w:marRight w:val="0"/>
      <w:marTop w:val="0"/>
      <w:marBottom w:val="0"/>
      <w:divBdr>
        <w:top w:val="none" w:sz="0" w:space="0" w:color="auto"/>
        <w:left w:val="none" w:sz="0" w:space="0" w:color="auto"/>
        <w:bottom w:val="none" w:sz="0" w:space="0" w:color="auto"/>
        <w:right w:val="none" w:sz="0" w:space="0" w:color="auto"/>
      </w:divBdr>
    </w:div>
    <w:div w:id="354500550">
      <w:bodyDiv w:val="1"/>
      <w:marLeft w:val="0"/>
      <w:marRight w:val="0"/>
      <w:marTop w:val="0"/>
      <w:marBottom w:val="0"/>
      <w:divBdr>
        <w:top w:val="none" w:sz="0" w:space="0" w:color="auto"/>
        <w:left w:val="none" w:sz="0" w:space="0" w:color="auto"/>
        <w:bottom w:val="none" w:sz="0" w:space="0" w:color="auto"/>
        <w:right w:val="none" w:sz="0" w:space="0" w:color="auto"/>
      </w:divBdr>
    </w:div>
    <w:div w:id="513570831">
      <w:bodyDiv w:val="1"/>
      <w:marLeft w:val="0"/>
      <w:marRight w:val="0"/>
      <w:marTop w:val="0"/>
      <w:marBottom w:val="0"/>
      <w:divBdr>
        <w:top w:val="none" w:sz="0" w:space="0" w:color="auto"/>
        <w:left w:val="none" w:sz="0" w:space="0" w:color="auto"/>
        <w:bottom w:val="none" w:sz="0" w:space="0" w:color="auto"/>
        <w:right w:val="none" w:sz="0" w:space="0" w:color="auto"/>
      </w:divBdr>
    </w:div>
    <w:div w:id="649479308">
      <w:bodyDiv w:val="1"/>
      <w:marLeft w:val="0"/>
      <w:marRight w:val="0"/>
      <w:marTop w:val="0"/>
      <w:marBottom w:val="0"/>
      <w:divBdr>
        <w:top w:val="none" w:sz="0" w:space="0" w:color="auto"/>
        <w:left w:val="none" w:sz="0" w:space="0" w:color="auto"/>
        <w:bottom w:val="none" w:sz="0" w:space="0" w:color="auto"/>
        <w:right w:val="none" w:sz="0" w:space="0" w:color="auto"/>
      </w:divBdr>
    </w:div>
    <w:div w:id="663898353">
      <w:bodyDiv w:val="1"/>
      <w:marLeft w:val="0"/>
      <w:marRight w:val="0"/>
      <w:marTop w:val="0"/>
      <w:marBottom w:val="0"/>
      <w:divBdr>
        <w:top w:val="none" w:sz="0" w:space="0" w:color="auto"/>
        <w:left w:val="none" w:sz="0" w:space="0" w:color="auto"/>
        <w:bottom w:val="none" w:sz="0" w:space="0" w:color="auto"/>
        <w:right w:val="none" w:sz="0" w:space="0" w:color="auto"/>
      </w:divBdr>
      <w:divsChild>
        <w:div w:id="1504468541">
          <w:marLeft w:val="0"/>
          <w:marRight w:val="0"/>
          <w:marTop w:val="0"/>
          <w:marBottom w:val="0"/>
          <w:divBdr>
            <w:top w:val="none" w:sz="0" w:space="0" w:color="auto"/>
            <w:left w:val="none" w:sz="0" w:space="0" w:color="auto"/>
            <w:bottom w:val="none" w:sz="0" w:space="0" w:color="auto"/>
            <w:right w:val="none" w:sz="0" w:space="0" w:color="auto"/>
          </w:divBdr>
        </w:div>
        <w:div w:id="1639529611">
          <w:marLeft w:val="0"/>
          <w:marRight w:val="0"/>
          <w:marTop w:val="0"/>
          <w:marBottom w:val="0"/>
          <w:divBdr>
            <w:top w:val="none" w:sz="0" w:space="0" w:color="auto"/>
            <w:left w:val="none" w:sz="0" w:space="0" w:color="auto"/>
            <w:bottom w:val="none" w:sz="0" w:space="0" w:color="auto"/>
            <w:right w:val="none" w:sz="0" w:space="0" w:color="auto"/>
          </w:divBdr>
        </w:div>
      </w:divsChild>
    </w:div>
    <w:div w:id="673923767">
      <w:bodyDiv w:val="1"/>
      <w:marLeft w:val="0"/>
      <w:marRight w:val="0"/>
      <w:marTop w:val="0"/>
      <w:marBottom w:val="0"/>
      <w:divBdr>
        <w:top w:val="none" w:sz="0" w:space="0" w:color="auto"/>
        <w:left w:val="none" w:sz="0" w:space="0" w:color="auto"/>
        <w:bottom w:val="none" w:sz="0" w:space="0" w:color="auto"/>
        <w:right w:val="none" w:sz="0" w:space="0" w:color="auto"/>
      </w:divBdr>
    </w:div>
    <w:div w:id="714744425">
      <w:bodyDiv w:val="1"/>
      <w:marLeft w:val="0"/>
      <w:marRight w:val="0"/>
      <w:marTop w:val="0"/>
      <w:marBottom w:val="0"/>
      <w:divBdr>
        <w:top w:val="none" w:sz="0" w:space="0" w:color="auto"/>
        <w:left w:val="none" w:sz="0" w:space="0" w:color="auto"/>
        <w:bottom w:val="none" w:sz="0" w:space="0" w:color="auto"/>
        <w:right w:val="none" w:sz="0" w:space="0" w:color="auto"/>
      </w:divBdr>
    </w:div>
    <w:div w:id="796803665">
      <w:bodyDiv w:val="1"/>
      <w:marLeft w:val="0"/>
      <w:marRight w:val="0"/>
      <w:marTop w:val="0"/>
      <w:marBottom w:val="0"/>
      <w:divBdr>
        <w:top w:val="none" w:sz="0" w:space="0" w:color="auto"/>
        <w:left w:val="none" w:sz="0" w:space="0" w:color="auto"/>
        <w:bottom w:val="none" w:sz="0" w:space="0" w:color="auto"/>
        <w:right w:val="none" w:sz="0" w:space="0" w:color="auto"/>
      </w:divBdr>
    </w:div>
    <w:div w:id="923418203">
      <w:bodyDiv w:val="1"/>
      <w:marLeft w:val="0"/>
      <w:marRight w:val="0"/>
      <w:marTop w:val="0"/>
      <w:marBottom w:val="0"/>
      <w:divBdr>
        <w:top w:val="none" w:sz="0" w:space="0" w:color="auto"/>
        <w:left w:val="none" w:sz="0" w:space="0" w:color="auto"/>
        <w:bottom w:val="none" w:sz="0" w:space="0" w:color="auto"/>
        <w:right w:val="none" w:sz="0" w:space="0" w:color="auto"/>
      </w:divBdr>
    </w:div>
    <w:div w:id="1303073389">
      <w:bodyDiv w:val="1"/>
      <w:marLeft w:val="0"/>
      <w:marRight w:val="0"/>
      <w:marTop w:val="0"/>
      <w:marBottom w:val="0"/>
      <w:divBdr>
        <w:top w:val="none" w:sz="0" w:space="0" w:color="auto"/>
        <w:left w:val="none" w:sz="0" w:space="0" w:color="auto"/>
        <w:bottom w:val="none" w:sz="0" w:space="0" w:color="auto"/>
        <w:right w:val="none" w:sz="0" w:space="0" w:color="auto"/>
      </w:divBdr>
    </w:div>
    <w:div w:id="1346519256">
      <w:bodyDiv w:val="1"/>
      <w:marLeft w:val="0"/>
      <w:marRight w:val="0"/>
      <w:marTop w:val="0"/>
      <w:marBottom w:val="0"/>
      <w:divBdr>
        <w:top w:val="none" w:sz="0" w:space="0" w:color="auto"/>
        <w:left w:val="none" w:sz="0" w:space="0" w:color="auto"/>
        <w:bottom w:val="none" w:sz="0" w:space="0" w:color="auto"/>
        <w:right w:val="none" w:sz="0" w:space="0" w:color="auto"/>
      </w:divBdr>
    </w:div>
    <w:div w:id="1681391896">
      <w:bodyDiv w:val="1"/>
      <w:marLeft w:val="0"/>
      <w:marRight w:val="0"/>
      <w:marTop w:val="0"/>
      <w:marBottom w:val="0"/>
      <w:divBdr>
        <w:top w:val="none" w:sz="0" w:space="0" w:color="auto"/>
        <w:left w:val="none" w:sz="0" w:space="0" w:color="auto"/>
        <w:bottom w:val="none" w:sz="0" w:space="0" w:color="auto"/>
        <w:right w:val="none" w:sz="0" w:space="0" w:color="auto"/>
      </w:divBdr>
    </w:div>
    <w:div w:id="1757677187">
      <w:bodyDiv w:val="1"/>
      <w:marLeft w:val="0"/>
      <w:marRight w:val="0"/>
      <w:marTop w:val="0"/>
      <w:marBottom w:val="0"/>
      <w:divBdr>
        <w:top w:val="none" w:sz="0" w:space="0" w:color="auto"/>
        <w:left w:val="none" w:sz="0" w:space="0" w:color="auto"/>
        <w:bottom w:val="none" w:sz="0" w:space="0" w:color="auto"/>
        <w:right w:val="none" w:sz="0" w:space="0" w:color="auto"/>
      </w:divBdr>
    </w:div>
    <w:div w:id="1954897290">
      <w:bodyDiv w:val="1"/>
      <w:marLeft w:val="0"/>
      <w:marRight w:val="0"/>
      <w:marTop w:val="0"/>
      <w:marBottom w:val="0"/>
      <w:divBdr>
        <w:top w:val="none" w:sz="0" w:space="0" w:color="auto"/>
        <w:left w:val="none" w:sz="0" w:space="0" w:color="auto"/>
        <w:bottom w:val="none" w:sz="0" w:space="0" w:color="auto"/>
        <w:right w:val="none" w:sz="0" w:space="0" w:color="auto"/>
      </w:divBdr>
    </w:div>
    <w:div w:id="20687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cmission.org/EarthKeepe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ashingtonpost.com/local/public-safety/carmelo-duncan-fatal-shooting-dc/2020/12/03/fa0486de-3560-11eb-a997-1f4c53d2a747_story.html" TargetMode="External"/><Relationship Id="rId2" Type="http://schemas.openxmlformats.org/officeDocument/2006/relationships/hyperlink" Target="https://www.washingtonpost.com/local/public-safety/indian-head-teenager-shot/2020/12/26/1abcf518-47b4-11eb-b0e4-0f182923a025_story.html" TargetMode="External"/><Relationship Id="rId1" Type="http://schemas.openxmlformats.org/officeDocument/2006/relationships/hyperlink" Target="https://www.washingtonpost.com/local/public-safety/girl-shot-homicide-washington/2021/07/17/0a265544-e716-11eb-b722-89ea0dde7771_story.html" TargetMode="External"/><Relationship Id="rId5" Type="http://schemas.openxmlformats.org/officeDocument/2006/relationships/hyperlink" Target="http://mdehr.org/about/" TargetMode="External"/><Relationship Id="rId4" Type="http://schemas.openxmlformats.org/officeDocument/2006/relationships/hyperlink" Target="http://mde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CA7F-B3A1-4E10-B940-6C36845A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Gorman</dc:creator>
  <cp:keywords/>
  <dc:description/>
  <cp:lastModifiedBy>Alison Burdett</cp:lastModifiedBy>
  <cp:revision>2</cp:revision>
  <dcterms:created xsi:type="dcterms:W3CDTF">2021-09-22T18:08:00Z</dcterms:created>
  <dcterms:modified xsi:type="dcterms:W3CDTF">2021-09-22T18:08:00Z</dcterms:modified>
</cp:coreProperties>
</file>