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C6B7" w14:textId="77777777" w:rsidR="001711F9" w:rsidRPr="00BB7096" w:rsidRDefault="00C16A5C" w:rsidP="00985C1F">
      <w:pPr>
        <w:spacing w:after="0"/>
        <w:jc w:val="center"/>
        <w:rPr>
          <w:rFonts w:cstheme="minorHAnsi"/>
          <w:b/>
          <w:sz w:val="28"/>
          <w:szCs w:val="28"/>
        </w:rPr>
      </w:pPr>
      <w:r w:rsidRPr="00BB7096">
        <w:rPr>
          <w:rFonts w:cstheme="minorHAnsi"/>
          <w:b/>
          <w:sz w:val="28"/>
          <w:szCs w:val="28"/>
        </w:rPr>
        <w:t>Youth Leader</w:t>
      </w:r>
    </w:p>
    <w:p w14:paraId="48E337B1" w14:textId="77777777" w:rsidR="00F67EF4" w:rsidRPr="00BB7096" w:rsidRDefault="00985C1F" w:rsidP="00754F89">
      <w:pPr>
        <w:spacing w:after="120"/>
        <w:jc w:val="center"/>
        <w:rPr>
          <w:rFonts w:cstheme="minorHAnsi"/>
          <w:sz w:val="28"/>
          <w:szCs w:val="28"/>
        </w:rPr>
      </w:pPr>
      <w:r w:rsidRPr="00BB7096">
        <w:rPr>
          <w:rFonts w:cstheme="minorHAnsi"/>
          <w:sz w:val="28"/>
          <w:szCs w:val="28"/>
        </w:rPr>
        <w:t>Position Description</w:t>
      </w:r>
    </w:p>
    <w:p w14:paraId="4FDC59A4" w14:textId="77777777" w:rsidR="00985C1F" w:rsidRPr="00BB7096" w:rsidRDefault="00985C1F" w:rsidP="00985C1F">
      <w:pPr>
        <w:spacing w:after="0"/>
        <w:jc w:val="center"/>
        <w:rPr>
          <w:rFonts w:cstheme="minorHAnsi"/>
          <w:sz w:val="28"/>
          <w:szCs w:val="28"/>
        </w:rPr>
      </w:pPr>
      <w:r w:rsidRPr="00BB7096">
        <w:rPr>
          <w:rFonts w:cstheme="minorHAnsi"/>
          <w:sz w:val="28"/>
          <w:szCs w:val="28"/>
        </w:rPr>
        <w:t>Montgomery United Methodist Church</w:t>
      </w:r>
    </w:p>
    <w:p w14:paraId="5367C856" w14:textId="77777777" w:rsidR="00985C1F" w:rsidRPr="00BB7096" w:rsidRDefault="00985C1F" w:rsidP="00985C1F">
      <w:pPr>
        <w:spacing w:after="0"/>
        <w:jc w:val="center"/>
        <w:rPr>
          <w:rFonts w:cstheme="minorHAnsi"/>
          <w:sz w:val="28"/>
          <w:szCs w:val="28"/>
        </w:rPr>
      </w:pPr>
      <w:r w:rsidRPr="00BB7096">
        <w:rPr>
          <w:rFonts w:cstheme="minorHAnsi"/>
          <w:sz w:val="28"/>
          <w:szCs w:val="28"/>
        </w:rPr>
        <w:t>Damascus, Maryland</w:t>
      </w:r>
    </w:p>
    <w:p w14:paraId="4F7D6A53" w14:textId="77777777" w:rsidR="00437CCE" w:rsidRPr="00BB7096" w:rsidRDefault="00437CCE" w:rsidP="00437CCE">
      <w:pPr>
        <w:shd w:val="clear" w:color="auto" w:fill="FFFFFF"/>
        <w:spacing w:after="0" w:line="240" w:lineRule="auto"/>
        <w:rPr>
          <w:rFonts w:eastAsia="Times New Roman" w:cstheme="minorHAnsi"/>
          <w:color w:val="000000"/>
          <w:sz w:val="28"/>
          <w:szCs w:val="28"/>
        </w:rPr>
      </w:pPr>
    </w:p>
    <w:p w14:paraId="1964DF40" w14:textId="77777777" w:rsidR="00985C1F" w:rsidRPr="00BB7096" w:rsidRDefault="00985C1F" w:rsidP="00437CCE">
      <w:pPr>
        <w:shd w:val="clear" w:color="auto" w:fill="FFFFFF"/>
        <w:spacing w:after="0" w:line="240" w:lineRule="auto"/>
        <w:rPr>
          <w:rFonts w:eastAsia="Times New Roman" w:cstheme="minorHAnsi"/>
          <w:color w:val="000000"/>
          <w:sz w:val="24"/>
          <w:szCs w:val="24"/>
        </w:rPr>
      </w:pPr>
      <w:r w:rsidRPr="00BB7096">
        <w:rPr>
          <w:rFonts w:cstheme="minorHAnsi"/>
          <w:b/>
          <w:sz w:val="28"/>
          <w:szCs w:val="28"/>
        </w:rPr>
        <w:t>Summary of Position:</w:t>
      </w:r>
      <w:r w:rsidRPr="00BB7096">
        <w:rPr>
          <w:rFonts w:cstheme="minorHAnsi"/>
          <w:sz w:val="28"/>
          <w:szCs w:val="28"/>
        </w:rPr>
        <w:t xml:space="preserve">  </w:t>
      </w:r>
      <w:r w:rsidRPr="00BB7096">
        <w:rPr>
          <w:rFonts w:cstheme="minorHAnsi"/>
          <w:sz w:val="24"/>
          <w:szCs w:val="24"/>
        </w:rPr>
        <w:t xml:space="preserve">The </w:t>
      </w:r>
      <w:r w:rsidR="00437CCE" w:rsidRPr="00BB7096">
        <w:rPr>
          <w:rFonts w:cstheme="minorHAnsi"/>
          <w:sz w:val="24"/>
          <w:szCs w:val="24"/>
        </w:rPr>
        <w:t>Director</w:t>
      </w:r>
      <w:r w:rsidRPr="00BB7096">
        <w:rPr>
          <w:rFonts w:cstheme="minorHAnsi"/>
          <w:sz w:val="24"/>
          <w:szCs w:val="24"/>
        </w:rPr>
        <w:t xml:space="preserve"> of </w:t>
      </w:r>
      <w:r w:rsidR="00A86E0B" w:rsidRPr="00BB7096">
        <w:rPr>
          <w:rFonts w:cstheme="minorHAnsi"/>
          <w:sz w:val="24"/>
          <w:szCs w:val="24"/>
        </w:rPr>
        <w:t xml:space="preserve">Youth Ministry </w:t>
      </w:r>
      <w:r w:rsidRPr="00BB7096">
        <w:rPr>
          <w:rFonts w:cstheme="minorHAnsi"/>
          <w:sz w:val="24"/>
          <w:szCs w:val="24"/>
        </w:rPr>
        <w:t>at Montgomery United Methodist Church (MUMC) is responsible for the development</w:t>
      </w:r>
      <w:r w:rsidR="003A3098" w:rsidRPr="00BB7096">
        <w:rPr>
          <w:rFonts w:cstheme="minorHAnsi"/>
          <w:sz w:val="24"/>
          <w:szCs w:val="24"/>
        </w:rPr>
        <w:t>,</w:t>
      </w:r>
      <w:r w:rsidRPr="00BB7096">
        <w:rPr>
          <w:rFonts w:cstheme="minorHAnsi"/>
          <w:sz w:val="24"/>
          <w:szCs w:val="24"/>
        </w:rPr>
        <w:t xml:space="preserve"> and </w:t>
      </w:r>
      <w:r w:rsidR="003A3098" w:rsidRPr="00BB7096">
        <w:rPr>
          <w:rFonts w:cstheme="minorHAnsi"/>
          <w:sz w:val="24"/>
          <w:szCs w:val="24"/>
        </w:rPr>
        <w:t xml:space="preserve">resourcing of </w:t>
      </w:r>
      <w:r w:rsidRPr="00BB7096">
        <w:rPr>
          <w:rFonts w:cstheme="minorHAnsi"/>
          <w:sz w:val="24"/>
          <w:szCs w:val="24"/>
        </w:rPr>
        <w:t xml:space="preserve">the </w:t>
      </w:r>
      <w:r w:rsidR="003A3098" w:rsidRPr="00BB7096">
        <w:rPr>
          <w:rFonts w:cstheme="minorHAnsi"/>
          <w:sz w:val="24"/>
          <w:szCs w:val="24"/>
        </w:rPr>
        <w:t>Youth Ministry, (grades 6 – 12</w:t>
      </w:r>
      <w:r w:rsidR="00C16A5C" w:rsidRPr="00BB7096">
        <w:rPr>
          <w:rFonts w:cstheme="minorHAnsi"/>
          <w:sz w:val="24"/>
          <w:szCs w:val="24"/>
        </w:rPr>
        <w:t>)</w:t>
      </w:r>
      <w:r w:rsidRPr="00BB7096">
        <w:rPr>
          <w:rFonts w:cstheme="minorHAnsi"/>
          <w:sz w:val="24"/>
          <w:szCs w:val="24"/>
        </w:rPr>
        <w:t>.</w:t>
      </w:r>
      <w:r w:rsidR="00437CCE" w:rsidRPr="00BB7096">
        <w:rPr>
          <w:rFonts w:cstheme="minorHAnsi"/>
          <w:sz w:val="24"/>
          <w:szCs w:val="24"/>
        </w:rPr>
        <w:t xml:space="preserve">  </w:t>
      </w:r>
      <w:r w:rsidR="00437CCE" w:rsidRPr="00BB7096">
        <w:rPr>
          <w:rFonts w:eastAsia="Times New Roman" w:cstheme="minorHAnsi"/>
          <w:color w:val="000000"/>
          <w:sz w:val="24"/>
          <w:szCs w:val="24"/>
        </w:rPr>
        <w:t xml:space="preserve">This Director will passionately commit to and promote the mission of the church:  To grow in faith, serve others, and share Christ with all people…to the glory of God.    </w:t>
      </w:r>
    </w:p>
    <w:p w14:paraId="4DD55FB5" w14:textId="77777777" w:rsidR="00437CCE" w:rsidRPr="00BB7096" w:rsidRDefault="00437CCE" w:rsidP="00437CCE">
      <w:pPr>
        <w:shd w:val="clear" w:color="auto" w:fill="FFFFFF"/>
        <w:spacing w:after="0" w:line="240" w:lineRule="auto"/>
        <w:rPr>
          <w:rFonts w:cstheme="minorHAnsi"/>
          <w:sz w:val="28"/>
          <w:szCs w:val="28"/>
        </w:rPr>
      </w:pPr>
    </w:p>
    <w:p w14:paraId="0DC58B35" w14:textId="77777777" w:rsidR="00240CB3" w:rsidRPr="00BB7096" w:rsidRDefault="00EE5199" w:rsidP="00EE5199">
      <w:pPr>
        <w:spacing w:after="0"/>
        <w:rPr>
          <w:rFonts w:cstheme="minorHAnsi"/>
          <w:b/>
          <w:sz w:val="28"/>
          <w:szCs w:val="28"/>
        </w:rPr>
      </w:pPr>
      <w:r w:rsidRPr="00BB7096">
        <w:rPr>
          <w:rFonts w:cstheme="minorHAnsi"/>
          <w:b/>
          <w:sz w:val="28"/>
          <w:szCs w:val="28"/>
        </w:rPr>
        <w:t xml:space="preserve">Duties </w:t>
      </w:r>
      <w:r w:rsidR="00240CB3" w:rsidRPr="00BB7096">
        <w:rPr>
          <w:rFonts w:cstheme="minorHAnsi"/>
          <w:b/>
          <w:sz w:val="28"/>
          <w:szCs w:val="28"/>
        </w:rPr>
        <w:t>for Ministry in the time of COVID</w:t>
      </w:r>
      <w:r w:rsidRPr="00BB7096">
        <w:rPr>
          <w:rFonts w:cstheme="minorHAnsi"/>
          <w:b/>
          <w:sz w:val="28"/>
          <w:szCs w:val="28"/>
        </w:rPr>
        <w:t xml:space="preserve">: </w:t>
      </w:r>
    </w:p>
    <w:p w14:paraId="6E7A2BAB" w14:textId="77777777" w:rsidR="00EE5199" w:rsidRPr="00BB7096" w:rsidRDefault="00EE5199" w:rsidP="00EE5199">
      <w:pPr>
        <w:spacing w:after="0"/>
        <w:rPr>
          <w:rFonts w:cstheme="minorHAnsi"/>
        </w:rPr>
      </w:pPr>
    </w:p>
    <w:p w14:paraId="5FEA40E5" w14:textId="77777777" w:rsidR="00EE5199" w:rsidRPr="00BB7096" w:rsidRDefault="00EE5199" w:rsidP="00EE5199">
      <w:pPr>
        <w:spacing w:after="120"/>
        <w:rPr>
          <w:rFonts w:cstheme="minorHAnsi"/>
          <w:sz w:val="24"/>
          <w:szCs w:val="24"/>
        </w:rPr>
      </w:pPr>
      <w:r w:rsidRPr="00BB7096">
        <w:rPr>
          <w:rFonts w:cstheme="minorHAnsi"/>
          <w:sz w:val="24"/>
          <w:szCs w:val="24"/>
        </w:rPr>
        <w:t>Youth Ministry needs to be interactive:</w:t>
      </w:r>
    </w:p>
    <w:p w14:paraId="38C8821C" w14:textId="77777777" w:rsidR="00EE5199" w:rsidRPr="00BB7096" w:rsidRDefault="00EE5199" w:rsidP="00EE5199">
      <w:pPr>
        <w:pStyle w:val="ListParagraph"/>
        <w:numPr>
          <w:ilvl w:val="0"/>
          <w:numId w:val="13"/>
        </w:numPr>
        <w:spacing w:after="120" w:line="259" w:lineRule="auto"/>
        <w:rPr>
          <w:rFonts w:cstheme="minorHAnsi"/>
          <w:sz w:val="24"/>
          <w:szCs w:val="24"/>
        </w:rPr>
      </w:pPr>
      <w:r w:rsidRPr="00BB7096">
        <w:rPr>
          <w:rFonts w:cstheme="minorHAnsi"/>
          <w:sz w:val="24"/>
          <w:szCs w:val="24"/>
        </w:rPr>
        <w:t>Teens are not responding well to 20 minute lessons/sermons when utilized at on-line youth group</w:t>
      </w:r>
    </w:p>
    <w:p w14:paraId="7F343BBE" w14:textId="77777777" w:rsidR="00EE5199" w:rsidRPr="00BB7096" w:rsidRDefault="00EE5199" w:rsidP="00EE5199">
      <w:pPr>
        <w:pStyle w:val="ListParagraph"/>
        <w:numPr>
          <w:ilvl w:val="0"/>
          <w:numId w:val="13"/>
        </w:numPr>
        <w:spacing w:after="120" w:line="259" w:lineRule="auto"/>
        <w:rPr>
          <w:rFonts w:cstheme="minorHAnsi"/>
          <w:sz w:val="24"/>
          <w:szCs w:val="24"/>
        </w:rPr>
      </w:pPr>
      <w:r w:rsidRPr="00BB7096">
        <w:rPr>
          <w:rFonts w:cstheme="minorHAnsi"/>
          <w:sz w:val="24"/>
          <w:szCs w:val="24"/>
        </w:rPr>
        <w:t>Learning develops best when teens are involved in discovery</w:t>
      </w:r>
    </w:p>
    <w:p w14:paraId="11E4E47C" w14:textId="77777777" w:rsidR="00EE5199" w:rsidRPr="00BB7096" w:rsidRDefault="00EE5199" w:rsidP="00EE5199">
      <w:pPr>
        <w:pStyle w:val="ListParagraph"/>
        <w:numPr>
          <w:ilvl w:val="0"/>
          <w:numId w:val="13"/>
        </w:numPr>
        <w:spacing w:after="120" w:line="259" w:lineRule="auto"/>
        <w:rPr>
          <w:rFonts w:cstheme="minorHAnsi"/>
          <w:sz w:val="24"/>
          <w:szCs w:val="24"/>
        </w:rPr>
      </w:pPr>
      <w:r w:rsidRPr="00BB7096">
        <w:rPr>
          <w:rFonts w:cstheme="minorHAnsi"/>
          <w:sz w:val="24"/>
          <w:szCs w:val="24"/>
        </w:rPr>
        <w:t>Teens prefer when they can be participatory learners.  This is due in large part to the changing nature of education in general in this country.  Teens have become accustomed to this approach even before the pandemic</w:t>
      </w:r>
    </w:p>
    <w:p w14:paraId="151E1149" w14:textId="77777777" w:rsidR="00EE5199" w:rsidRPr="00BB7096" w:rsidRDefault="00EE5199" w:rsidP="00EE5199">
      <w:pPr>
        <w:pStyle w:val="ListParagraph"/>
        <w:numPr>
          <w:ilvl w:val="0"/>
          <w:numId w:val="13"/>
        </w:numPr>
        <w:spacing w:after="120" w:line="259" w:lineRule="auto"/>
        <w:rPr>
          <w:rFonts w:cstheme="minorHAnsi"/>
          <w:sz w:val="24"/>
          <w:szCs w:val="24"/>
        </w:rPr>
      </w:pPr>
      <w:r w:rsidRPr="00BB7096">
        <w:rPr>
          <w:rFonts w:cstheme="minorHAnsi"/>
          <w:sz w:val="24"/>
          <w:szCs w:val="24"/>
        </w:rPr>
        <w:t>Break-out rooms can be utilized effectively to reduce group sizes</w:t>
      </w:r>
    </w:p>
    <w:p w14:paraId="3D89E5C0" w14:textId="77777777" w:rsidR="00240CB3" w:rsidRPr="00BB7096" w:rsidRDefault="00240CB3" w:rsidP="00240CB3">
      <w:pPr>
        <w:spacing w:after="120"/>
        <w:rPr>
          <w:rFonts w:cstheme="minorHAnsi"/>
          <w:sz w:val="24"/>
          <w:szCs w:val="24"/>
        </w:rPr>
      </w:pPr>
      <w:r w:rsidRPr="00BB7096">
        <w:rPr>
          <w:rFonts w:cstheme="minorHAnsi"/>
          <w:sz w:val="24"/>
          <w:szCs w:val="24"/>
        </w:rPr>
        <w:t>Start with conversation:</w:t>
      </w:r>
    </w:p>
    <w:p w14:paraId="6E3FD47C" w14:textId="77777777" w:rsidR="00240CB3" w:rsidRPr="00BB7096" w:rsidRDefault="00240CB3" w:rsidP="00240CB3">
      <w:pPr>
        <w:pStyle w:val="ListParagraph"/>
        <w:numPr>
          <w:ilvl w:val="0"/>
          <w:numId w:val="12"/>
        </w:numPr>
        <w:spacing w:after="120" w:line="259" w:lineRule="auto"/>
        <w:rPr>
          <w:rFonts w:cstheme="minorHAnsi"/>
          <w:sz w:val="24"/>
          <w:szCs w:val="24"/>
        </w:rPr>
      </w:pPr>
      <w:r w:rsidRPr="00BB7096">
        <w:rPr>
          <w:rFonts w:cstheme="minorHAnsi"/>
          <w:sz w:val="24"/>
          <w:szCs w:val="24"/>
        </w:rPr>
        <w:t>What is missing since not being able to meet at Church or Youth Group?</w:t>
      </w:r>
    </w:p>
    <w:p w14:paraId="21C77BCE" w14:textId="77777777" w:rsidR="00240CB3" w:rsidRPr="00BB7096" w:rsidRDefault="00240CB3" w:rsidP="00240CB3">
      <w:pPr>
        <w:pStyle w:val="ListParagraph"/>
        <w:numPr>
          <w:ilvl w:val="0"/>
          <w:numId w:val="12"/>
        </w:numPr>
        <w:spacing w:after="120" w:line="259" w:lineRule="auto"/>
        <w:rPr>
          <w:rFonts w:cstheme="minorHAnsi"/>
          <w:sz w:val="24"/>
          <w:szCs w:val="24"/>
        </w:rPr>
      </w:pPr>
      <w:r w:rsidRPr="00BB7096">
        <w:rPr>
          <w:rFonts w:cstheme="minorHAnsi"/>
          <w:sz w:val="24"/>
          <w:szCs w:val="24"/>
        </w:rPr>
        <w:t>What part of life has become harder in this last year?</w:t>
      </w:r>
    </w:p>
    <w:p w14:paraId="7CE550E5" w14:textId="77777777" w:rsidR="00240CB3" w:rsidRPr="00BB7096" w:rsidRDefault="00240CB3" w:rsidP="00240CB3">
      <w:pPr>
        <w:pStyle w:val="ListParagraph"/>
        <w:numPr>
          <w:ilvl w:val="0"/>
          <w:numId w:val="12"/>
        </w:numPr>
        <w:spacing w:after="120" w:line="259" w:lineRule="auto"/>
        <w:rPr>
          <w:rFonts w:cstheme="minorHAnsi"/>
          <w:sz w:val="24"/>
          <w:szCs w:val="24"/>
        </w:rPr>
      </w:pPr>
      <w:r w:rsidRPr="00BB7096">
        <w:rPr>
          <w:rFonts w:cstheme="minorHAnsi"/>
          <w:sz w:val="24"/>
          <w:szCs w:val="24"/>
        </w:rPr>
        <w:t>What issues do you hear that other teens are struggling with?</w:t>
      </w:r>
    </w:p>
    <w:p w14:paraId="045D50D7" w14:textId="77777777" w:rsidR="00240CB3" w:rsidRPr="00BB7096" w:rsidRDefault="00240CB3" w:rsidP="00240CB3">
      <w:pPr>
        <w:pStyle w:val="ListParagraph"/>
        <w:numPr>
          <w:ilvl w:val="0"/>
          <w:numId w:val="12"/>
        </w:numPr>
        <w:spacing w:after="120" w:line="259" w:lineRule="auto"/>
        <w:rPr>
          <w:rFonts w:cstheme="minorHAnsi"/>
          <w:sz w:val="24"/>
          <w:szCs w:val="24"/>
        </w:rPr>
      </w:pPr>
      <w:r w:rsidRPr="00BB7096">
        <w:rPr>
          <w:rFonts w:cstheme="minorHAnsi"/>
          <w:sz w:val="24"/>
          <w:szCs w:val="24"/>
        </w:rPr>
        <w:t>What parts of virtual instruction are not working very well?</w:t>
      </w:r>
    </w:p>
    <w:p w14:paraId="0AF2EE19" w14:textId="77777777" w:rsidR="00240CB3" w:rsidRPr="00BB7096" w:rsidRDefault="00240CB3" w:rsidP="00240CB3">
      <w:pPr>
        <w:pStyle w:val="ListParagraph"/>
        <w:numPr>
          <w:ilvl w:val="0"/>
          <w:numId w:val="12"/>
        </w:numPr>
        <w:spacing w:after="120" w:line="259" w:lineRule="auto"/>
        <w:rPr>
          <w:rFonts w:cstheme="minorHAnsi"/>
          <w:sz w:val="24"/>
          <w:szCs w:val="24"/>
        </w:rPr>
      </w:pPr>
      <w:r w:rsidRPr="00BB7096">
        <w:rPr>
          <w:rFonts w:cstheme="minorHAnsi"/>
          <w:sz w:val="24"/>
          <w:szCs w:val="24"/>
        </w:rPr>
        <w:t>What creative thing has one of your instructors done this year that was interesting or fun?</w:t>
      </w:r>
    </w:p>
    <w:p w14:paraId="24A4EC15" w14:textId="77777777" w:rsidR="00240CB3" w:rsidRPr="00BB7096" w:rsidRDefault="00240CB3" w:rsidP="00240CB3">
      <w:pPr>
        <w:pStyle w:val="ListParagraph"/>
        <w:numPr>
          <w:ilvl w:val="0"/>
          <w:numId w:val="12"/>
        </w:numPr>
        <w:spacing w:after="120" w:line="259" w:lineRule="auto"/>
        <w:rPr>
          <w:rFonts w:cstheme="minorHAnsi"/>
          <w:sz w:val="24"/>
          <w:szCs w:val="24"/>
        </w:rPr>
      </w:pPr>
      <w:r w:rsidRPr="00BB7096">
        <w:rPr>
          <w:rFonts w:cstheme="minorHAnsi"/>
          <w:sz w:val="24"/>
          <w:szCs w:val="24"/>
        </w:rPr>
        <w:t xml:space="preserve">What is one thing that the church can do for our teens </w:t>
      </w:r>
      <w:r w:rsidRPr="00BB7096">
        <w:rPr>
          <w:rFonts w:cstheme="minorHAnsi"/>
          <w:i/>
          <w:sz w:val="24"/>
          <w:szCs w:val="24"/>
        </w:rPr>
        <w:t>right now</w:t>
      </w:r>
      <w:r w:rsidRPr="00BB7096">
        <w:rPr>
          <w:rFonts w:cstheme="minorHAnsi"/>
          <w:sz w:val="24"/>
          <w:szCs w:val="24"/>
        </w:rPr>
        <w:t>?</w:t>
      </w:r>
    </w:p>
    <w:p w14:paraId="6601A18A" w14:textId="77777777" w:rsidR="00240CB3" w:rsidRPr="00BB7096" w:rsidRDefault="00240CB3" w:rsidP="00240CB3">
      <w:pPr>
        <w:spacing w:after="120"/>
        <w:rPr>
          <w:rFonts w:cstheme="minorHAnsi"/>
          <w:sz w:val="24"/>
          <w:szCs w:val="24"/>
        </w:rPr>
      </w:pPr>
      <w:r w:rsidRPr="00BB7096">
        <w:rPr>
          <w:rFonts w:cstheme="minorHAnsi"/>
          <w:sz w:val="24"/>
          <w:szCs w:val="24"/>
        </w:rPr>
        <w:t>Strategies and tools that have been utilized effectively</w:t>
      </w:r>
      <w:r w:rsidR="00EE5199" w:rsidRPr="00BB7096">
        <w:rPr>
          <w:rFonts w:cstheme="minorHAnsi"/>
          <w:sz w:val="24"/>
          <w:szCs w:val="24"/>
        </w:rPr>
        <w:t>:</w:t>
      </w:r>
    </w:p>
    <w:p w14:paraId="679F2903"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Face-Time calls</w:t>
      </w:r>
    </w:p>
    <w:p w14:paraId="5FF537EC"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 xml:space="preserve">Social media clips used as a catalyst </w:t>
      </w:r>
    </w:p>
    <w:p w14:paraId="5D6F3EC9"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Drive-</w:t>
      </w:r>
      <w:proofErr w:type="spellStart"/>
      <w:r w:rsidRPr="00BB7096">
        <w:rPr>
          <w:rFonts w:cstheme="minorHAnsi"/>
          <w:sz w:val="24"/>
          <w:szCs w:val="24"/>
        </w:rPr>
        <w:t>bys</w:t>
      </w:r>
      <w:proofErr w:type="spellEnd"/>
      <w:r w:rsidRPr="00BB7096">
        <w:rPr>
          <w:rFonts w:cstheme="minorHAnsi"/>
          <w:sz w:val="24"/>
          <w:szCs w:val="24"/>
        </w:rPr>
        <w:t xml:space="preserve"> – Appointments are made for short conversations in the teen’s front yard; in lawn chairs; masked and socially distanced</w:t>
      </w:r>
    </w:p>
    <w:p w14:paraId="0FC88DFF"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ZOOM meetings – allows for an approach that is more like a daytime TV talk show than a “speech” format</w:t>
      </w:r>
    </w:p>
    <w:p w14:paraId="1BFC3579"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lastRenderedPageBreak/>
        <w:t>Games or contests – there are a variety of suggestions on-line for games that can be used in a ZOOM format</w:t>
      </w:r>
    </w:p>
    <w:p w14:paraId="359C2186"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Caravans for special occasions</w:t>
      </w:r>
    </w:p>
    <w:p w14:paraId="41BEDEDB"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“Try this with your family” suggestions</w:t>
      </w:r>
    </w:p>
    <w:p w14:paraId="527854D8" w14:textId="77777777" w:rsidR="00240CB3" w:rsidRPr="00BB7096" w:rsidRDefault="00240CB3" w:rsidP="00240CB3">
      <w:pPr>
        <w:pStyle w:val="ListParagraph"/>
        <w:numPr>
          <w:ilvl w:val="0"/>
          <w:numId w:val="14"/>
        </w:numPr>
        <w:spacing w:after="120" w:line="259" w:lineRule="auto"/>
        <w:rPr>
          <w:rFonts w:cstheme="minorHAnsi"/>
          <w:sz w:val="24"/>
          <w:szCs w:val="24"/>
        </w:rPr>
      </w:pPr>
      <w:r w:rsidRPr="00BB7096">
        <w:rPr>
          <w:rFonts w:cstheme="minorHAnsi"/>
          <w:sz w:val="24"/>
          <w:szCs w:val="24"/>
        </w:rPr>
        <w:t>Utilizing on-line devotionals together, such as “</w:t>
      </w:r>
      <w:proofErr w:type="spellStart"/>
      <w:r w:rsidRPr="00BB7096">
        <w:rPr>
          <w:rFonts w:cstheme="minorHAnsi"/>
          <w:sz w:val="24"/>
          <w:szCs w:val="24"/>
        </w:rPr>
        <w:t>YouVersion</w:t>
      </w:r>
      <w:proofErr w:type="spellEnd"/>
      <w:r w:rsidRPr="00BB7096">
        <w:rPr>
          <w:rFonts w:cstheme="minorHAnsi"/>
          <w:sz w:val="24"/>
          <w:szCs w:val="24"/>
        </w:rPr>
        <w:t>”</w:t>
      </w:r>
    </w:p>
    <w:p w14:paraId="6D5BC1C6" w14:textId="77777777" w:rsidR="00240CB3" w:rsidRPr="00BB7096" w:rsidRDefault="00240CB3" w:rsidP="00754F89">
      <w:pPr>
        <w:spacing w:after="120"/>
        <w:rPr>
          <w:rFonts w:cstheme="minorHAnsi"/>
          <w:b/>
          <w:sz w:val="28"/>
          <w:szCs w:val="28"/>
        </w:rPr>
      </w:pPr>
    </w:p>
    <w:p w14:paraId="7425CAED" w14:textId="77777777" w:rsidR="00240CB3" w:rsidRPr="00BB7096" w:rsidRDefault="00EE5199" w:rsidP="00754F89">
      <w:pPr>
        <w:spacing w:after="120"/>
        <w:rPr>
          <w:rFonts w:cstheme="minorHAnsi"/>
          <w:b/>
          <w:sz w:val="28"/>
          <w:szCs w:val="28"/>
        </w:rPr>
      </w:pPr>
      <w:r w:rsidRPr="00BB7096">
        <w:rPr>
          <w:rFonts w:cstheme="minorHAnsi"/>
          <w:b/>
          <w:sz w:val="28"/>
          <w:szCs w:val="28"/>
        </w:rPr>
        <w:t xml:space="preserve">Duties for Ministry </w:t>
      </w:r>
      <w:r w:rsidR="00552D3D" w:rsidRPr="00BB7096">
        <w:rPr>
          <w:rFonts w:cstheme="minorHAnsi"/>
          <w:b/>
          <w:sz w:val="28"/>
          <w:szCs w:val="28"/>
        </w:rPr>
        <w:t>Once</w:t>
      </w:r>
      <w:r w:rsidRPr="00BB7096">
        <w:rPr>
          <w:rFonts w:cstheme="minorHAnsi"/>
          <w:b/>
          <w:sz w:val="28"/>
          <w:szCs w:val="28"/>
        </w:rPr>
        <w:t xml:space="preserve"> Normal Church Operation</w:t>
      </w:r>
      <w:r w:rsidR="00552D3D" w:rsidRPr="00BB7096">
        <w:rPr>
          <w:rFonts w:cstheme="minorHAnsi"/>
          <w:b/>
          <w:sz w:val="28"/>
          <w:szCs w:val="28"/>
        </w:rPr>
        <w:t>s Resume</w:t>
      </w:r>
      <w:r w:rsidRPr="00BB7096">
        <w:rPr>
          <w:rFonts w:cstheme="minorHAnsi"/>
          <w:b/>
          <w:sz w:val="28"/>
          <w:szCs w:val="28"/>
        </w:rPr>
        <w:t>:</w:t>
      </w:r>
    </w:p>
    <w:p w14:paraId="68E6EBFE" w14:textId="77777777" w:rsidR="001F1DFE" w:rsidRPr="00BB7096" w:rsidRDefault="001F1DFE" w:rsidP="003D6A85">
      <w:pPr>
        <w:pStyle w:val="ListParagraph"/>
        <w:numPr>
          <w:ilvl w:val="0"/>
          <w:numId w:val="11"/>
        </w:numPr>
        <w:spacing w:after="120"/>
        <w:rPr>
          <w:rFonts w:cstheme="minorHAnsi"/>
          <w:sz w:val="24"/>
          <w:szCs w:val="24"/>
        </w:rPr>
      </w:pPr>
      <w:r w:rsidRPr="00BB7096">
        <w:rPr>
          <w:rFonts w:cstheme="minorHAnsi"/>
          <w:sz w:val="24"/>
          <w:szCs w:val="24"/>
        </w:rPr>
        <w:t>This position is anticipated to be ~20 hours per week.  A minimum of 50% of allocated time should be spent directly interacting with the Youth.</w:t>
      </w:r>
    </w:p>
    <w:p w14:paraId="7DF85FE3" w14:textId="77777777" w:rsidR="00D3003E" w:rsidRPr="00BB7096" w:rsidRDefault="003A3098" w:rsidP="003D6A85">
      <w:pPr>
        <w:pStyle w:val="ListParagraph"/>
        <w:numPr>
          <w:ilvl w:val="0"/>
          <w:numId w:val="11"/>
        </w:numPr>
        <w:spacing w:after="120"/>
        <w:rPr>
          <w:rFonts w:cstheme="minorHAnsi"/>
          <w:sz w:val="24"/>
          <w:szCs w:val="24"/>
        </w:rPr>
      </w:pPr>
      <w:r w:rsidRPr="00BB7096">
        <w:rPr>
          <w:rFonts w:cstheme="minorHAnsi"/>
          <w:sz w:val="24"/>
          <w:szCs w:val="24"/>
        </w:rPr>
        <w:t>Define program goals in collaboration with the Senior Pastor.</w:t>
      </w:r>
    </w:p>
    <w:p w14:paraId="3C8387E4" w14:textId="77777777" w:rsidR="00C16A5C" w:rsidRPr="00BB7096" w:rsidRDefault="00C16A5C" w:rsidP="003D6A85">
      <w:pPr>
        <w:pStyle w:val="ListParagraph"/>
        <w:numPr>
          <w:ilvl w:val="0"/>
          <w:numId w:val="11"/>
        </w:numPr>
        <w:spacing w:after="120"/>
        <w:rPr>
          <w:rFonts w:cstheme="minorHAnsi"/>
          <w:sz w:val="24"/>
          <w:szCs w:val="24"/>
        </w:rPr>
      </w:pPr>
      <w:r w:rsidRPr="00BB7096">
        <w:rPr>
          <w:rFonts w:cstheme="minorHAnsi"/>
          <w:sz w:val="24"/>
          <w:szCs w:val="24"/>
        </w:rPr>
        <w:t>In a virtual environment, engage with the Youth using social media, Zoom, and other tools as available.</w:t>
      </w:r>
    </w:p>
    <w:p w14:paraId="1D011C8F" w14:textId="77777777" w:rsidR="00C16A5C" w:rsidRPr="00BB7096" w:rsidRDefault="00C16A5C" w:rsidP="00C16A5C">
      <w:pPr>
        <w:pStyle w:val="ListParagraph"/>
        <w:numPr>
          <w:ilvl w:val="1"/>
          <w:numId w:val="11"/>
        </w:numPr>
        <w:spacing w:after="120"/>
        <w:rPr>
          <w:rFonts w:cstheme="minorHAnsi"/>
          <w:sz w:val="24"/>
          <w:szCs w:val="24"/>
        </w:rPr>
      </w:pPr>
      <w:r w:rsidRPr="00BB7096">
        <w:rPr>
          <w:rFonts w:cstheme="minorHAnsi"/>
          <w:sz w:val="24"/>
          <w:szCs w:val="24"/>
        </w:rPr>
        <w:t>Encourage participation through small groups</w:t>
      </w:r>
    </w:p>
    <w:p w14:paraId="4EB14E8C" w14:textId="77777777" w:rsidR="00C16A5C" w:rsidRPr="00BB7096" w:rsidRDefault="00C16A5C" w:rsidP="00C16A5C">
      <w:pPr>
        <w:pStyle w:val="ListParagraph"/>
        <w:numPr>
          <w:ilvl w:val="1"/>
          <w:numId w:val="11"/>
        </w:numPr>
        <w:spacing w:after="120"/>
        <w:rPr>
          <w:rFonts w:cstheme="minorHAnsi"/>
          <w:sz w:val="24"/>
          <w:szCs w:val="24"/>
        </w:rPr>
      </w:pPr>
      <w:r w:rsidRPr="00BB7096">
        <w:rPr>
          <w:rFonts w:cstheme="minorHAnsi"/>
          <w:sz w:val="24"/>
          <w:szCs w:val="24"/>
        </w:rPr>
        <w:t xml:space="preserve">Engage with the Youth using electronic means for games, movies, and </w:t>
      </w:r>
      <w:r w:rsidR="00B44D3C" w:rsidRPr="00BB7096">
        <w:rPr>
          <w:rFonts w:cstheme="minorHAnsi"/>
          <w:sz w:val="24"/>
          <w:szCs w:val="24"/>
        </w:rPr>
        <w:t>teaching</w:t>
      </w:r>
    </w:p>
    <w:p w14:paraId="031F3E55" w14:textId="77777777" w:rsidR="00754F89" w:rsidRPr="00BB7096" w:rsidRDefault="00754F89" w:rsidP="003D6A85">
      <w:pPr>
        <w:pStyle w:val="ListParagraph"/>
        <w:numPr>
          <w:ilvl w:val="0"/>
          <w:numId w:val="11"/>
        </w:numPr>
        <w:spacing w:after="120"/>
        <w:rPr>
          <w:rFonts w:cstheme="minorHAnsi"/>
          <w:sz w:val="24"/>
          <w:szCs w:val="24"/>
        </w:rPr>
      </w:pPr>
      <w:r w:rsidRPr="00BB7096">
        <w:rPr>
          <w:rFonts w:cstheme="minorHAnsi"/>
          <w:sz w:val="24"/>
          <w:szCs w:val="24"/>
        </w:rPr>
        <w:t>Recruit leaders, train</w:t>
      </w:r>
      <w:r w:rsidR="00D3003E" w:rsidRPr="00BB7096">
        <w:rPr>
          <w:rFonts w:cstheme="minorHAnsi"/>
          <w:sz w:val="24"/>
          <w:szCs w:val="24"/>
        </w:rPr>
        <w:t>,</w:t>
      </w:r>
      <w:r w:rsidRPr="00BB7096">
        <w:rPr>
          <w:rFonts w:cstheme="minorHAnsi"/>
          <w:sz w:val="24"/>
          <w:szCs w:val="24"/>
        </w:rPr>
        <w:t xml:space="preserve"> and resourc</w:t>
      </w:r>
      <w:r w:rsidR="00D3003E" w:rsidRPr="00BB7096">
        <w:rPr>
          <w:rFonts w:cstheme="minorHAnsi"/>
          <w:sz w:val="24"/>
          <w:szCs w:val="24"/>
        </w:rPr>
        <w:t>e</w:t>
      </w:r>
      <w:r w:rsidRPr="00BB7096">
        <w:rPr>
          <w:rFonts w:cstheme="minorHAnsi"/>
          <w:sz w:val="24"/>
          <w:szCs w:val="24"/>
        </w:rPr>
        <w:t xml:space="preserve"> </w:t>
      </w:r>
      <w:r w:rsidR="00437CCE" w:rsidRPr="00BB7096">
        <w:rPr>
          <w:rFonts w:cstheme="minorHAnsi"/>
          <w:sz w:val="24"/>
          <w:szCs w:val="24"/>
        </w:rPr>
        <w:t xml:space="preserve">teams of </w:t>
      </w:r>
      <w:r w:rsidRPr="00BB7096">
        <w:rPr>
          <w:rFonts w:cstheme="minorHAnsi"/>
          <w:sz w:val="24"/>
          <w:szCs w:val="24"/>
        </w:rPr>
        <w:t xml:space="preserve">adult leaders for both Middle School and High School youth groups.  </w:t>
      </w:r>
      <w:r w:rsidR="00437CCE" w:rsidRPr="00BB7096">
        <w:rPr>
          <w:rFonts w:cstheme="minorHAnsi"/>
          <w:sz w:val="24"/>
          <w:szCs w:val="24"/>
        </w:rPr>
        <w:t xml:space="preserve">Establish a culture of relationships that will sustain Youth Ministry in the congregation.  </w:t>
      </w:r>
      <w:r w:rsidRPr="00BB7096">
        <w:rPr>
          <w:rFonts w:cstheme="minorHAnsi"/>
          <w:sz w:val="24"/>
          <w:szCs w:val="24"/>
        </w:rPr>
        <w:t>Support and attend events involving children and youth, as appropriate, both on campus and off-site.</w:t>
      </w:r>
    </w:p>
    <w:p w14:paraId="60A704D0" w14:textId="77777777" w:rsidR="00754F89" w:rsidRPr="00BB7096" w:rsidRDefault="00754F89" w:rsidP="003D6A85">
      <w:pPr>
        <w:pStyle w:val="ListParagraph"/>
        <w:numPr>
          <w:ilvl w:val="0"/>
          <w:numId w:val="11"/>
        </w:numPr>
        <w:spacing w:after="120"/>
        <w:rPr>
          <w:rFonts w:cstheme="minorHAnsi"/>
          <w:sz w:val="24"/>
          <w:szCs w:val="24"/>
        </w:rPr>
      </w:pPr>
      <w:r w:rsidRPr="00BB7096">
        <w:rPr>
          <w:rFonts w:cstheme="minorHAnsi"/>
          <w:sz w:val="24"/>
          <w:szCs w:val="24"/>
        </w:rPr>
        <w:t>Support and collaborate with the Senior Pastor to maintain a schedule for weekly Sunday School, Youth Group meetings and activities, Confirmation Program, “Youth Sunday” worship services</w:t>
      </w:r>
      <w:r w:rsidR="001F1DFE" w:rsidRPr="00BB7096">
        <w:rPr>
          <w:rFonts w:cstheme="minorHAnsi"/>
          <w:sz w:val="24"/>
          <w:szCs w:val="24"/>
        </w:rPr>
        <w:t xml:space="preserve"> on the 5</w:t>
      </w:r>
      <w:r w:rsidR="001F1DFE" w:rsidRPr="00BB7096">
        <w:rPr>
          <w:rFonts w:cstheme="minorHAnsi"/>
          <w:sz w:val="24"/>
          <w:szCs w:val="24"/>
          <w:vertAlign w:val="superscript"/>
        </w:rPr>
        <w:t>th</w:t>
      </w:r>
      <w:r w:rsidR="001F1DFE" w:rsidRPr="00BB7096">
        <w:rPr>
          <w:rFonts w:cstheme="minorHAnsi"/>
          <w:sz w:val="24"/>
          <w:szCs w:val="24"/>
        </w:rPr>
        <w:t xml:space="preserve"> Sunday of the month</w:t>
      </w:r>
      <w:r w:rsidRPr="00BB7096">
        <w:rPr>
          <w:rFonts w:cstheme="minorHAnsi"/>
          <w:sz w:val="24"/>
          <w:szCs w:val="24"/>
        </w:rPr>
        <w:t>, and special events.</w:t>
      </w:r>
    </w:p>
    <w:p w14:paraId="027099C7" w14:textId="77777777" w:rsidR="00D3003E" w:rsidRPr="00BB7096" w:rsidRDefault="00D3003E" w:rsidP="003D6A85">
      <w:pPr>
        <w:pStyle w:val="ListParagraph"/>
        <w:numPr>
          <w:ilvl w:val="0"/>
          <w:numId w:val="11"/>
        </w:numPr>
        <w:spacing w:after="120"/>
        <w:rPr>
          <w:rFonts w:cstheme="minorHAnsi"/>
          <w:sz w:val="24"/>
          <w:szCs w:val="24"/>
        </w:rPr>
      </w:pPr>
      <w:r w:rsidRPr="00BB7096">
        <w:rPr>
          <w:rFonts w:cstheme="minorHAnsi"/>
          <w:sz w:val="24"/>
          <w:szCs w:val="24"/>
        </w:rPr>
        <w:t>Recruit, d</w:t>
      </w:r>
      <w:r w:rsidR="00754F89" w:rsidRPr="00BB7096">
        <w:rPr>
          <w:rFonts w:cstheme="minorHAnsi"/>
          <w:sz w:val="24"/>
          <w:szCs w:val="24"/>
        </w:rPr>
        <w:t xml:space="preserve">evelop, and support adult leaders from within the congregation to share in the leadership of the </w:t>
      </w:r>
      <w:r w:rsidR="00C16A5C" w:rsidRPr="00BB7096">
        <w:rPr>
          <w:rFonts w:cstheme="minorHAnsi"/>
          <w:sz w:val="24"/>
          <w:szCs w:val="24"/>
        </w:rPr>
        <w:t xml:space="preserve">Youth </w:t>
      </w:r>
      <w:r w:rsidRPr="00BB7096">
        <w:rPr>
          <w:rFonts w:cstheme="minorHAnsi"/>
          <w:sz w:val="24"/>
          <w:szCs w:val="24"/>
        </w:rPr>
        <w:t xml:space="preserve">Sunday School program, to include mission, service opportunities, worship, outreach, </w:t>
      </w:r>
      <w:r w:rsidR="00A86E0B" w:rsidRPr="00BB7096">
        <w:rPr>
          <w:rFonts w:cstheme="minorHAnsi"/>
          <w:sz w:val="24"/>
          <w:szCs w:val="24"/>
        </w:rPr>
        <w:t xml:space="preserve">fellowship, </w:t>
      </w:r>
      <w:r w:rsidRPr="00BB7096">
        <w:rPr>
          <w:rFonts w:cstheme="minorHAnsi"/>
          <w:sz w:val="24"/>
          <w:szCs w:val="24"/>
        </w:rPr>
        <w:t xml:space="preserve">and growth in discipleship.    </w:t>
      </w:r>
    </w:p>
    <w:p w14:paraId="34C8153A" w14:textId="77777777" w:rsidR="00D3003E" w:rsidRPr="00BB7096" w:rsidRDefault="00D3003E" w:rsidP="003D6A85">
      <w:pPr>
        <w:pStyle w:val="ListParagraph"/>
        <w:numPr>
          <w:ilvl w:val="0"/>
          <w:numId w:val="11"/>
        </w:numPr>
        <w:spacing w:after="120"/>
        <w:rPr>
          <w:rFonts w:cstheme="minorHAnsi"/>
          <w:sz w:val="24"/>
          <w:szCs w:val="24"/>
        </w:rPr>
      </w:pPr>
      <w:r w:rsidRPr="00BB7096">
        <w:rPr>
          <w:rFonts w:cstheme="minorHAnsi"/>
          <w:sz w:val="24"/>
          <w:szCs w:val="24"/>
        </w:rPr>
        <w:t>Work with the Discipleship Team to design and facilitate small groups for both youth and adults.</w:t>
      </w:r>
    </w:p>
    <w:p w14:paraId="7AE312CF" w14:textId="77777777" w:rsidR="00A86E0B" w:rsidRPr="00BB7096" w:rsidRDefault="00A86E0B" w:rsidP="003D6A85">
      <w:pPr>
        <w:pStyle w:val="ListParagraph"/>
        <w:numPr>
          <w:ilvl w:val="0"/>
          <w:numId w:val="11"/>
        </w:numPr>
        <w:spacing w:after="120"/>
        <w:rPr>
          <w:rFonts w:cstheme="minorHAnsi"/>
          <w:sz w:val="24"/>
          <w:szCs w:val="24"/>
        </w:rPr>
      </w:pPr>
      <w:r w:rsidRPr="00BB7096">
        <w:rPr>
          <w:rFonts w:cstheme="minorHAnsi"/>
          <w:sz w:val="24"/>
          <w:szCs w:val="24"/>
        </w:rPr>
        <w:t xml:space="preserve">Keep parents, volunteers, congregation, and youth engaged and informed of events and opportunities, utilizing the Communications Guidelines and Social Media Policy of the MUMC.  </w:t>
      </w:r>
    </w:p>
    <w:p w14:paraId="74557DA4" w14:textId="77777777" w:rsidR="00985C1F" w:rsidRPr="00BB7096" w:rsidRDefault="00985C1F" w:rsidP="003D6A85">
      <w:pPr>
        <w:pStyle w:val="ListParagraph"/>
        <w:numPr>
          <w:ilvl w:val="0"/>
          <w:numId w:val="11"/>
        </w:numPr>
        <w:spacing w:after="120"/>
        <w:rPr>
          <w:rFonts w:cstheme="minorHAnsi"/>
          <w:sz w:val="24"/>
          <w:szCs w:val="24"/>
        </w:rPr>
      </w:pPr>
      <w:r w:rsidRPr="00BB7096">
        <w:rPr>
          <w:rFonts w:cstheme="minorHAnsi"/>
          <w:sz w:val="24"/>
          <w:szCs w:val="24"/>
        </w:rPr>
        <w:t xml:space="preserve">Attend staff meetings, </w:t>
      </w:r>
      <w:r w:rsidR="00A86E0B" w:rsidRPr="00BB7096">
        <w:rPr>
          <w:rFonts w:cstheme="minorHAnsi"/>
          <w:sz w:val="24"/>
          <w:szCs w:val="24"/>
        </w:rPr>
        <w:t xml:space="preserve">Discipleship Team meetings, </w:t>
      </w:r>
      <w:r w:rsidRPr="00BB7096">
        <w:rPr>
          <w:rFonts w:cstheme="minorHAnsi"/>
          <w:sz w:val="24"/>
          <w:szCs w:val="24"/>
        </w:rPr>
        <w:t>Christian Education Ministry Team meet</w:t>
      </w:r>
      <w:r w:rsidR="00A86E0B" w:rsidRPr="00BB7096">
        <w:rPr>
          <w:rFonts w:cstheme="minorHAnsi"/>
          <w:sz w:val="24"/>
          <w:szCs w:val="24"/>
        </w:rPr>
        <w:t>ings, Church Council meetings, Missions Committee meetings;</w:t>
      </w:r>
      <w:r w:rsidRPr="00BB7096">
        <w:rPr>
          <w:rFonts w:cstheme="minorHAnsi"/>
          <w:sz w:val="24"/>
          <w:szCs w:val="24"/>
        </w:rPr>
        <w:t xml:space="preserve"> and SPRC meetings as appropriate.</w:t>
      </w:r>
    </w:p>
    <w:p w14:paraId="0EC1F2E5" w14:textId="77777777" w:rsidR="00D3003E" w:rsidRPr="00BB7096" w:rsidRDefault="00D3003E" w:rsidP="003D6A85">
      <w:pPr>
        <w:pStyle w:val="ListParagraph"/>
        <w:numPr>
          <w:ilvl w:val="0"/>
          <w:numId w:val="11"/>
        </w:numPr>
        <w:spacing w:after="120"/>
        <w:rPr>
          <w:rFonts w:cstheme="minorHAnsi"/>
          <w:sz w:val="24"/>
          <w:szCs w:val="24"/>
        </w:rPr>
      </w:pPr>
      <w:r w:rsidRPr="00BB7096">
        <w:rPr>
          <w:rFonts w:cstheme="minorHAnsi"/>
          <w:sz w:val="24"/>
          <w:szCs w:val="24"/>
        </w:rPr>
        <w:t>Work with Lay Leaders in order to responsibly manage the Youth Ministry budget.</w:t>
      </w:r>
    </w:p>
    <w:p w14:paraId="418FE779" w14:textId="77777777" w:rsidR="00D3003E" w:rsidRPr="00BB7096" w:rsidRDefault="00A86E0B" w:rsidP="003D6A85">
      <w:pPr>
        <w:pStyle w:val="ListParagraph"/>
        <w:numPr>
          <w:ilvl w:val="0"/>
          <w:numId w:val="11"/>
        </w:numPr>
        <w:spacing w:after="120"/>
        <w:rPr>
          <w:rFonts w:cstheme="minorHAnsi"/>
          <w:sz w:val="24"/>
          <w:szCs w:val="24"/>
        </w:rPr>
      </w:pPr>
      <w:r w:rsidRPr="00BB7096">
        <w:rPr>
          <w:rFonts w:cstheme="minorHAnsi"/>
          <w:sz w:val="24"/>
          <w:szCs w:val="24"/>
        </w:rPr>
        <w:t>Work with Lay Leaders to d</w:t>
      </w:r>
      <w:r w:rsidR="00D3003E" w:rsidRPr="00BB7096">
        <w:rPr>
          <w:rFonts w:cstheme="minorHAnsi"/>
          <w:sz w:val="24"/>
          <w:szCs w:val="24"/>
        </w:rPr>
        <w:t>evelop and maintain detailed records</w:t>
      </w:r>
      <w:r w:rsidRPr="00BB7096">
        <w:rPr>
          <w:rFonts w:cstheme="minorHAnsi"/>
          <w:sz w:val="24"/>
          <w:szCs w:val="24"/>
        </w:rPr>
        <w:t>, including</w:t>
      </w:r>
      <w:r w:rsidR="00D3003E" w:rsidRPr="00BB7096">
        <w:rPr>
          <w:rFonts w:cstheme="minorHAnsi"/>
          <w:sz w:val="24"/>
          <w:szCs w:val="24"/>
        </w:rPr>
        <w:t xml:space="preserve"> attendance, permission forms, fund-raising tracking sheets, etc.</w:t>
      </w:r>
    </w:p>
    <w:p w14:paraId="48AFF435" w14:textId="77777777" w:rsidR="00D3003E" w:rsidRPr="00BB7096" w:rsidRDefault="00D3003E" w:rsidP="003D6A85">
      <w:pPr>
        <w:pStyle w:val="ListParagraph"/>
        <w:numPr>
          <w:ilvl w:val="0"/>
          <w:numId w:val="11"/>
        </w:numPr>
        <w:spacing w:after="120"/>
        <w:rPr>
          <w:rFonts w:cstheme="minorHAnsi"/>
          <w:sz w:val="24"/>
          <w:szCs w:val="24"/>
        </w:rPr>
      </w:pPr>
      <w:r w:rsidRPr="00BB7096">
        <w:rPr>
          <w:rFonts w:cstheme="minorHAnsi"/>
          <w:sz w:val="24"/>
          <w:szCs w:val="24"/>
        </w:rPr>
        <w:lastRenderedPageBreak/>
        <w:t>Ensure all parent and adult volunteers receive and sign MUMC’s Safe Sanctuary Procedure, Sexu</w:t>
      </w:r>
      <w:r w:rsidR="00A86E0B" w:rsidRPr="00BB7096">
        <w:rPr>
          <w:rFonts w:cstheme="minorHAnsi"/>
          <w:sz w:val="24"/>
          <w:szCs w:val="24"/>
        </w:rPr>
        <w:t>al Misconduct forms, as well as</w:t>
      </w:r>
      <w:r w:rsidRPr="00BB7096">
        <w:rPr>
          <w:rFonts w:cstheme="minorHAnsi"/>
          <w:sz w:val="24"/>
          <w:szCs w:val="24"/>
        </w:rPr>
        <w:t xml:space="preserve"> any applicable county, state, or federal requirements.  Coordinate the checking of all references.</w:t>
      </w:r>
    </w:p>
    <w:p w14:paraId="21387AA2" w14:textId="77777777" w:rsidR="00F67EF4" w:rsidRPr="00BB7096" w:rsidRDefault="00F67EF4" w:rsidP="00754F89">
      <w:pPr>
        <w:pStyle w:val="ListParagraph"/>
        <w:spacing w:after="120"/>
        <w:rPr>
          <w:rFonts w:cstheme="minorHAnsi"/>
          <w:sz w:val="28"/>
          <w:szCs w:val="28"/>
        </w:rPr>
      </w:pPr>
    </w:p>
    <w:p w14:paraId="0EC5697A" w14:textId="77777777" w:rsidR="00D3003E" w:rsidRPr="00BB7096" w:rsidRDefault="00F67EF4" w:rsidP="003D6A85">
      <w:pPr>
        <w:spacing w:after="120"/>
        <w:rPr>
          <w:rFonts w:cstheme="minorHAnsi"/>
          <w:b/>
          <w:sz w:val="28"/>
          <w:szCs w:val="28"/>
        </w:rPr>
      </w:pPr>
      <w:r w:rsidRPr="00BB7096">
        <w:rPr>
          <w:rFonts w:cstheme="minorHAnsi"/>
          <w:b/>
          <w:sz w:val="28"/>
          <w:szCs w:val="28"/>
        </w:rPr>
        <w:t>Personal Qualities:</w:t>
      </w:r>
    </w:p>
    <w:p w14:paraId="466C31E1" w14:textId="77777777" w:rsidR="007940B4" w:rsidRPr="00BB7096" w:rsidRDefault="001F4B79" w:rsidP="003D6A85">
      <w:pPr>
        <w:pStyle w:val="ListParagraph"/>
        <w:numPr>
          <w:ilvl w:val="0"/>
          <w:numId w:val="11"/>
        </w:numPr>
        <w:spacing w:after="120"/>
        <w:rPr>
          <w:rFonts w:cstheme="minorHAnsi"/>
          <w:sz w:val="24"/>
          <w:szCs w:val="24"/>
        </w:rPr>
      </w:pPr>
      <w:r w:rsidRPr="00BB7096">
        <w:rPr>
          <w:rFonts w:cstheme="minorHAnsi"/>
          <w:sz w:val="24"/>
          <w:szCs w:val="24"/>
        </w:rPr>
        <w:t>Previous experience with Sunday School, VBS, Youth Group leadership</w:t>
      </w:r>
    </w:p>
    <w:p w14:paraId="3FC2664C" w14:textId="77777777" w:rsidR="00F67EF4" w:rsidRPr="00BB7096" w:rsidRDefault="00F67EF4" w:rsidP="003D6A85">
      <w:pPr>
        <w:pStyle w:val="ListParagraph"/>
        <w:numPr>
          <w:ilvl w:val="0"/>
          <w:numId w:val="11"/>
        </w:numPr>
        <w:spacing w:after="120"/>
        <w:rPr>
          <w:rFonts w:cstheme="minorHAnsi"/>
          <w:b/>
          <w:sz w:val="24"/>
          <w:szCs w:val="24"/>
        </w:rPr>
      </w:pPr>
      <w:r w:rsidRPr="00BB7096">
        <w:rPr>
          <w:rFonts w:cstheme="minorHAnsi"/>
          <w:sz w:val="24"/>
          <w:szCs w:val="24"/>
        </w:rPr>
        <w:t xml:space="preserve">Exhibit </w:t>
      </w:r>
      <w:r w:rsidR="00DA1CB1" w:rsidRPr="00BB7096">
        <w:rPr>
          <w:rFonts w:cstheme="minorHAnsi"/>
          <w:sz w:val="24"/>
          <w:szCs w:val="24"/>
        </w:rPr>
        <w:t xml:space="preserve">“natural maturity” and have a </w:t>
      </w:r>
      <w:r w:rsidRPr="00BB7096">
        <w:rPr>
          <w:rFonts w:cstheme="minorHAnsi"/>
          <w:sz w:val="24"/>
          <w:szCs w:val="24"/>
        </w:rPr>
        <w:t>Christ-focused character and conduct in all relationships.</w:t>
      </w:r>
    </w:p>
    <w:p w14:paraId="1FDB381F" w14:textId="77777777" w:rsidR="00D3003E" w:rsidRPr="00BB7096" w:rsidRDefault="00D3003E" w:rsidP="003D6A85">
      <w:pPr>
        <w:pStyle w:val="ListParagraph"/>
        <w:numPr>
          <w:ilvl w:val="0"/>
          <w:numId w:val="11"/>
        </w:numPr>
        <w:spacing w:after="120"/>
        <w:rPr>
          <w:rFonts w:cstheme="minorHAnsi"/>
          <w:sz w:val="24"/>
          <w:szCs w:val="24"/>
        </w:rPr>
      </w:pPr>
      <w:r w:rsidRPr="00BB7096">
        <w:rPr>
          <w:rFonts w:cstheme="minorHAnsi"/>
          <w:sz w:val="24"/>
          <w:szCs w:val="24"/>
        </w:rPr>
        <w:t>Demonstrate building a relationship-centered ministry with and for members of the church, and in the community</w:t>
      </w:r>
    </w:p>
    <w:p w14:paraId="3804ADD1" w14:textId="77777777" w:rsidR="00F67EF4" w:rsidRPr="00BB7096" w:rsidRDefault="00F67EF4" w:rsidP="003D6A85">
      <w:pPr>
        <w:pStyle w:val="ListParagraph"/>
        <w:numPr>
          <w:ilvl w:val="0"/>
          <w:numId w:val="11"/>
        </w:numPr>
        <w:spacing w:after="120"/>
        <w:rPr>
          <w:rFonts w:cstheme="minorHAnsi"/>
          <w:sz w:val="24"/>
          <w:szCs w:val="24"/>
        </w:rPr>
      </w:pPr>
      <w:r w:rsidRPr="00BB7096">
        <w:rPr>
          <w:rFonts w:cstheme="minorHAnsi"/>
          <w:sz w:val="24"/>
          <w:szCs w:val="24"/>
        </w:rPr>
        <w:t>Understand and maintain appropriate confidentiality</w:t>
      </w:r>
      <w:r w:rsidR="003D6A85" w:rsidRPr="00BB7096">
        <w:rPr>
          <w:rFonts w:cstheme="minorHAnsi"/>
          <w:sz w:val="24"/>
          <w:szCs w:val="24"/>
        </w:rPr>
        <w:t xml:space="preserve"> with records, and in relationships</w:t>
      </w:r>
      <w:r w:rsidRPr="00BB7096">
        <w:rPr>
          <w:rFonts w:cstheme="minorHAnsi"/>
          <w:sz w:val="24"/>
          <w:szCs w:val="24"/>
        </w:rPr>
        <w:t>.</w:t>
      </w:r>
    </w:p>
    <w:p w14:paraId="268CF961" w14:textId="77777777" w:rsidR="00F67EF4" w:rsidRPr="00BB7096" w:rsidRDefault="00F67EF4" w:rsidP="003D6A85">
      <w:pPr>
        <w:pStyle w:val="ListParagraph"/>
        <w:numPr>
          <w:ilvl w:val="0"/>
          <w:numId w:val="11"/>
        </w:numPr>
        <w:spacing w:after="120"/>
        <w:rPr>
          <w:rFonts w:cstheme="minorHAnsi"/>
          <w:sz w:val="24"/>
          <w:szCs w:val="24"/>
        </w:rPr>
      </w:pPr>
      <w:r w:rsidRPr="00BB7096">
        <w:rPr>
          <w:rFonts w:cstheme="minorHAnsi"/>
          <w:sz w:val="24"/>
          <w:szCs w:val="24"/>
        </w:rPr>
        <w:t>Understand and maintain appropriate professional boundaries.</w:t>
      </w:r>
    </w:p>
    <w:p w14:paraId="0947B889" w14:textId="77777777" w:rsidR="001F1DFE" w:rsidRPr="00BB7096" w:rsidRDefault="001F1DFE" w:rsidP="003D6A85">
      <w:pPr>
        <w:pStyle w:val="ListParagraph"/>
        <w:numPr>
          <w:ilvl w:val="0"/>
          <w:numId w:val="11"/>
        </w:numPr>
        <w:spacing w:after="120"/>
        <w:rPr>
          <w:rFonts w:cstheme="minorHAnsi"/>
          <w:sz w:val="24"/>
          <w:szCs w:val="24"/>
        </w:rPr>
      </w:pPr>
      <w:r w:rsidRPr="00BB7096">
        <w:rPr>
          <w:rFonts w:cstheme="minorHAnsi"/>
          <w:sz w:val="24"/>
          <w:szCs w:val="24"/>
        </w:rPr>
        <w:t>Be an active listener</w:t>
      </w:r>
    </w:p>
    <w:p w14:paraId="1F7F1F63" w14:textId="77777777" w:rsidR="00C16A5C" w:rsidRPr="00BB7096" w:rsidRDefault="00C16A5C" w:rsidP="003D6A85">
      <w:pPr>
        <w:pStyle w:val="ListParagraph"/>
        <w:numPr>
          <w:ilvl w:val="0"/>
          <w:numId w:val="11"/>
        </w:numPr>
        <w:spacing w:after="120"/>
        <w:rPr>
          <w:rFonts w:cstheme="minorHAnsi"/>
          <w:sz w:val="24"/>
          <w:szCs w:val="24"/>
        </w:rPr>
      </w:pPr>
      <w:r w:rsidRPr="00BB7096">
        <w:rPr>
          <w:rFonts w:cstheme="minorHAnsi"/>
          <w:sz w:val="24"/>
          <w:szCs w:val="24"/>
        </w:rPr>
        <w:t>Able to work autonomously and be a “self-starter”</w:t>
      </w:r>
    </w:p>
    <w:p w14:paraId="6AE3D49B" w14:textId="77777777" w:rsidR="00C16A5C" w:rsidRPr="00BB7096" w:rsidRDefault="00C16A5C" w:rsidP="003D6A85">
      <w:pPr>
        <w:pStyle w:val="ListParagraph"/>
        <w:numPr>
          <w:ilvl w:val="0"/>
          <w:numId w:val="11"/>
        </w:numPr>
        <w:spacing w:after="120"/>
        <w:rPr>
          <w:rFonts w:cstheme="minorHAnsi"/>
          <w:sz w:val="24"/>
          <w:szCs w:val="24"/>
        </w:rPr>
      </w:pPr>
      <w:r w:rsidRPr="00BB7096">
        <w:rPr>
          <w:rFonts w:cstheme="minorHAnsi"/>
          <w:sz w:val="24"/>
          <w:szCs w:val="24"/>
        </w:rPr>
        <w:t>Allow the Youth to feel comfortable, but be able to maintain contro</w:t>
      </w:r>
      <w:r w:rsidR="001F1DFE" w:rsidRPr="00BB7096">
        <w:rPr>
          <w:rFonts w:cstheme="minorHAnsi"/>
          <w:sz w:val="24"/>
          <w:szCs w:val="24"/>
        </w:rPr>
        <w:t>l of the environment.  Have a strong balance of structure and freedom.</w:t>
      </w:r>
    </w:p>
    <w:p w14:paraId="41602EA0" w14:textId="10F5A34A" w:rsidR="00985C1F" w:rsidRDefault="00985C1F" w:rsidP="00D3003E">
      <w:pPr>
        <w:spacing w:after="120"/>
        <w:rPr>
          <w:rFonts w:ascii="Times New Roman" w:hAnsi="Times New Roman" w:cs="Times New Roman"/>
          <w:sz w:val="28"/>
          <w:szCs w:val="28"/>
        </w:rPr>
      </w:pPr>
    </w:p>
    <w:p w14:paraId="3A8601CF" w14:textId="5EB2DF38" w:rsidR="00AE1420" w:rsidRPr="00AE1420" w:rsidRDefault="00AE1420" w:rsidP="00AE1420">
      <w:pPr>
        <w:spacing w:after="120"/>
        <w:rPr>
          <w:rFonts w:cstheme="minorHAnsi"/>
          <w:sz w:val="24"/>
          <w:szCs w:val="24"/>
        </w:rPr>
      </w:pPr>
      <w:r>
        <w:rPr>
          <w:rFonts w:cstheme="minorHAnsi"/>
          <w:sz w:val="24"/>
          <w:szCs w:val="24"/>
        </w:rPr>
        <w:t xml:space="preserve">Send resume to </w:t>
      </w:r>
      <w:r w:rsidRPr="00AE1420">
        <w:rPr>
          <w:rFonts w:cstheme="minorHAnsi"/>
          <w:sz w:val="24"/>
          <w:szCs w:val="24"/>
        </w:rPr>
        <w:t>John Rudisill</w:t>
      </w:r>
      <w:r w:rsidRPr="00AE1420">
        <w:rPr>
          <w:rFonts w:cstheme="minorHAnsi"/>
          <w:sz w:val="24"/>
          <w:szCs w:val="24"/>
        </w:rPr>
        <w:t xml:space="preserve">, </w:t>
      </w:r>
      <w:r w:rsidRPr="00AE1420">
        <w:rPr>
          <w:rFonts w:cstheme="minorHAnsi"/>
          <w:sz w:val="24"/>
          <w:szCs w:val="24"/>
        </w:rPr>
        <w:t>Senior Pastor</w:t>
      </w:r>
      <w:r w:rsidRPr="00AE1420">
        <w:rPr>
          <w:rFonts w:cstheme="minorHAnsi"/>
          <w:sz w:val="24"/>
          <w:szCs w:val="24"/>
        </w:rPr>
        <w:t xml:space="preserve">, </w:t>
      </w:r>
      <w:r w:rsidRPr="00AE1420">
        <w:rPr>
          <w:rFonts w:cstheme="minorHAnsi"/>
          <w:sz w:val="24"/>
          <w:szCs w:val="24"/>
        </w:rPr>
        <w:t>Montgomery UMC</w:t>
      </w:r>
      <w:r>
        <w:rPr>
          <w:rFonts w:cstheme="minorHAnsi"/>
          <w:sz w:val="24"/>
          <w:szCs w:val="24"/>
        </w:rPr>
        <w:t xml:space="preserve"> at </w:t>
      </w:r>
      <w:hyperlink r:id="rId8" w:history="1">
        <w:r>
          <w:rPr>
            <w:rStyle w:val="Hyperlink"/>
          </w:rPr>
          <w:t>pastor.john.rudisill@verizon.net</w:t>
        </w:r>
      </w:hyperlink>
      <w:r>
        <w:t xml:space="preserve"> or call </w:t>
      </w:r>
      <w:r w:rsidRPr="00AE1420">
        <w:t xml:space="preserve">(301) 253-4460 </w:t>
      </w:r>
      <w:r>
        <w:t>with questions.</w:t>
      </w:r>
    </w:p>
    <w:sectPr w:rsidR="00AE1420" w:rsidRPr="00AE1420" w:rsidSect="00240CB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777C" w14:textId="77777777" w:rsidR="00ED3055" w:rsidRDefault="00ED3055" w:rsidP="00240CB3">
      <w:pPr>
        <w:spacing w:after="0" w:line="240" w:lineRule="auto"/>
      </w:pPr>
      <w:r>
        <w:separator/>
      </w:r>
    </w:p>
  </w:endnote>
  <w:endnote w:type="continuationSeparator" w:id="0">
    <w:p w14:paraId="78B9479B" w14:textId="77777777" w:rsidR="00ED3055" w:rsidRDefault="00ED3055" w:rsidP="0024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C62F" w14:textId="77777777" w:rsidR="00240CB3" w:rsidRDefault="00240CB3" w:rsidP="00240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6FED" w14:textId="77777777" w:rsidR="00240CB3" w:rsidRDefault="00240C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2ADF" w14:textId="77777777" w:rsidR="00240CB3" w:rsidRDefault="00240CB3" w:rsidP="0024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94C1" w14:textId="77777777" w:rsidR="00ED3055" w:rsidRDefault="00ED3055" w:rsidP="00240CB3">
      <w:pPr>
        <w:spacing w:after="0" w:line="240" w:lineRule="auto"/>
      </w:pPr>
      <w:r>
        <w:separator/>
      </w:r>
    </w:p>
  </w:footnote>
  <w:footnote w:type="continuationSeparator" w:id="0">
    <w:p w14:paraId="2AF1CB11" w14:textId="77777777" w:rsidR="00ED3055" w:rsidRDefault="00ED3055" w:rsidP="0024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1398" w14:textId="77777777" w:rsidR="00240CB3" w:rsidRDefault="00240CB3" w:rsidP="00240CB3">
    <w:pPr>
      <w:pStyle w:val="Header"/>
      <w:rPr>
        <w:color w:val="000000"/>
        <w:sz w:val="17"/>
      </w:rPr>
    </w:pPr>
    <w:bookmarkStart w:id="0" w:name="TITUS1HeaderEvenPages"/>
    <w:r w:rsidRPr="00240CB3">
      <w:rPr>
        <w:color w:val="000000"/>
        <w:sz w:val="17"/>
      </w:rPr>
      <w:t> </w:t>
    </w:r>
  </w:p>
  <w:bookmarkEnd w:id="0"/>
  <w:p w14:paraId="66DAA893" w14:textId="77777777" w:rsidR="00240CB3" w:rsidRDefault="00240CB3" w:rsidP="00240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F833" w14:textId="77777777" w:rsidR="00240CB3" w:rsidRDefault="00240CB3" w:rsidP="00240CB3">
    <w:pPr>
      <w:pStyle w:val="Header"/>
      <w:rPr>
        <w:color w:val="000000"/>
        <w:sz w:val="17"/>
      </w:rPr>
    </w:pPr>
    <w:bookmarkStart w:id="1" w:name="TITUS1HeaderPrimary"/>
    <w:r w:rsidRPr="00240CB3">
      <w:rPr>
        <w:color w:val="000000"/>
        <w:sz w:val="17"/>
      </w:rPr>
      <w:t> </w:t>
    </w:r>
  </w:p>
  <w:bookmarkEnd w:id="1"/>
  <w:p w14:paraId="027A93F9" w14:textId="77777777" w:rsidR="00240CB3" w:rsidRDefault="00240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0CF" w14:textId="77777777" w:rsidR="00240CB3" w:rsidRDefault="00240CB3" w:rsidP="00240CB3">
    <w:pPr>
      <w:pStyle w:val="Header"/>
      <w:rPr>
        <w:color w:val="000000"/>
        <w:sz w:val="17"/>
      </w:rPr>
    </w:pPr>
    <w:bookmarkStart w:id="2" w:name="TITUS1HeaderFirstPage"/>
    <w:r w:rsidRPr="00240CB3">
      <w:rPr>
        <w:color w:val="000000"/>
        <w:sz w:val="17"/>
      </w:rPr>
      <w:t> </w:t>
    </w:r>
  </w:p>
  <w:bookmarkEnd w:id="2"/>
  <w:p w14:paraId="30550DCE" w14:textId="77777777" w:rsidR="00240CB3" w:rsidRDefault="00240CB3" w:rsidP="00240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107C"/>
    <w:multiLevelType w:val="hybridMultilevel"/>
    <w:tmpl w:val="0396D9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7637B"/>
    <w:multiLevelType w:val="multilevel"/>
    <w:tmpl w:val="7362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53B7C"/>
    <w:multiLevelType w:val="hybridMultilevel"/>
    <w:tmpl w:val="E72E6862"/>
    <w:lvl w:ilvl="0" w:tplc="69A676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2BAD"/>
    <w:multiLevelType w:val="hybridMultilevel"/>
    <w:tmpl w:val="6ED4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7062F"/>
    <w:multiLevelType w:val="hybridMultilevel"/>
    <w:tmpl w:val="EA3EE1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F21AE"/>
    <w:multiLevelType w:val="hybridMultilevel"/>
    <w:tmpl w:val="843EC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54569"/>
    <w:multiLevelType w:val="hybridMultilevel"/>
    <w:tmpl w:val="3670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3373D"/>
    <w:multiLevelType w:val="hybridMultilevel"/>
    <w:tmpl w:val="3BA806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59339B"/>
    <w:multiLevelType w:val="hybridMultilevel"/>
    <w:tmpl w:val="81865136"/>
    <w:lvl w:ilvl="0" w:tplc="E870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2D01F5"/>
    <w:multiLevelType w:val="hybridMultilevel"/>
    <w:tmpl w:val="C00C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C4A7F"/>
    <w:multiLevelType w:val="hybridMultilevel"/>
    <w:tmpl w:val="6CA0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D1E5E"/>
    <w:multiLevelType w:val="hybridMultilevel"/>
    <w:tmpl w:val="EB0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51064"/>
    <w:multiLevelType w:val="hybridMultilevel"/>
    <w:tmpl w:val="889688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7359E"/>
    <w:multiLevelType w:val="hybridMultilevel"/>
    <w:tmpl w:val="EF1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2"/>
  </w:num>
  <w:num w:numId="5">
    <w:abstractNumId w:val="7"/>
  </w:num>
  <w:num w:numId="6">
    <w:abstractNumId w:val="0"/>
  </w:num>
  <w:num w:numId="7">
    <w:abstractNumId w:val="13"/>
  </w:num>
  <w:num w:numId="8">
    <w:abstractNumId w:val="4"/>
  </w:num>
  <w:num w:numId="9">
    <w:abstractNumId w:val="12"/>
  </w:num>
  <w:num w:numId="10">
    <w:abstractNumId w:val="1"/>
  </w:num>
  <w:num w:numId="11">
    <w:abstractNumId w:val="5"/>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C1F"/>
    <w:rsid w:val="00000FB9"/>
    <w:rsid w:val="001711F9"/>
    <w:rsid w:val="001F1DFE"/>
    <w:rsid w:val="001F4B79"/>
    <w:rsid w:val="00240CB3"/>
    <w:rsid w:val="002E334E"/>
    <w:rsid w:val="00327CDB"/>
    <w:rsid w:val="00390101"/>
    <w:rsid w:val="003A0D90"/>
    <w:rsid w:val="003A3098"/>
    <w:rsid w:val="003D6A85"/>
    <w:rsid w:val="00437CCE"/>
    <w:rsid w:val="00484B3D"/>
    <w:rsid w:val="004A4F4B"/>
    <w:rsid w:val="00552D3D"/>
    <w:rsid w:val="006B5D90"/>
    <w:rsid w:val="00723E58"/>
    <w:rsid w:val="00754F89"/>
    <w:rsid w:val="007940B4"/>
    <w:rsid w:val="0093631D"/>
    <w:rsid w:val="00985C1F"/>
    <w:rsid w:val="009F2EC1"/>
    <w:rsid w:val="00A86E0B"/>
    <w:rsid w:val="00AA59A5"/>
    <w:rsid w:val="00AE1420"/>
    <w:rsid w:val="00B44D3C"/>
    <w:rsid w:val="00BA0440"/>
    <w:rsid w:val="00BB7096"/>
    <w:rsid w:val="00C16A5C"/>
    <w:rsid w:val="00C638CA"/>
    <w:rsid w:val="00CA3BB0"/>
    <w:rsid w:val="00D3003E"/>
    <w:rsid w:val="00DA1CB1"/>
    <w:rsid w:val="00E67435"/>
    <w:rsid w:val="00ED3055"/>
    <w:rsid w:val="00EE5199"/>
    <w:rsid w:val="00EF1D40"/>
    <w:rsid w:val="00F40F0B"/>
    <w:rsid w:val="00F5670B"/>
    <w:rsid w:val="00F6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8CB3"/>
  <w15:docId w15:val="{31F2BC57-BA1D-4EFB-97D1-7550AB67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C1F"/>
    <w:pPr>
      <w:ind w:left="720"/>
      <w:contextualSpacing/>
    </w:pPr>
  </w:style>
  <w:style w:type="paragraph" w:styleId="BalloonText">
    <w:name w:val="Balloon Text"/>
    <w:basedOn w:val="Normal"/>
    <w:link w:val="BalloonTextChar"/>
    <w:uiPriority w:val="99"/>
    <w:semiHidden/>
    <w:unhideWhenUsed/>
    <w:rsid w:val="00F6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EF4"/>
    <w:rPr>
      <w:rFonts w:ascii="Tahoma" w:hAnsi="Tahoma" w:cs="Tahoma"/>
      <w:sz w:val="16"/>
      <w:szCs w:val="16"/>
    </w:rPr>
  </w:style>
  <w:style w:type="paragraph" w:styleId="Header">
    <w:name w:val="header"/>
    <w:basedOn w:val="Normal"/>
    <w:link w:val="HeaderChar"/>
    <w:uiPriority w:val="99"/>
    <w:unhideWhenUsed/>
    <w:rsid w:val="002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CB3"/>
  </w:style>
  <w:style w:type="paragraph" w:styleId="Footer">
    <w:name w:val="footer"/>
    <w:basedOn w:val="Normal"/>
    <w:link w:val="FooterChar"/>
    <w:uiPriority w:val="99"/>
    <w:unhideWhenUsed/>
    <w:rsid w:val="0024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CB3"/>
  </w:style>
  <w:style w:type="character" w:styleId="Hyperlink">
    <w:name w:val="Hyperlink"/>
    <w:basedOn w:val="DefaultParagraphFont"/>
    <w:uiPriority w:val="99"/>
    <w:semiHidden/>
    <w:unhideWhenUsed/>
    <w:rsid w:val="00AE14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7697">
      <w:bodyDiv w:val="1"/>
      <w:marLeft w:val="0"/>
      <w:marRight w:val="0"/>
      <w:marTop w:val="0"/>
      <w:marBottom w:val="0"/>
      <w:divBdr>
        <w:top w:val="none" w:sz="0" w:space="0" w:color="auto"/>
        <w:left w:val="none" w:sz="0" w:space="0" w:color="auto"/>
        <w:bottom w:val="none" w:sz="0" w:space="0" w:color="auto"/>
        <w:right w:val="none" w:sz="0" w:space="0" w:color="auto"/>
      </w:divBdr>
      <w:divsChild>
        <w:div w:id="1281834776">
          <w:marLeft w:val="0"/>
          <w:marRight w:val="0"/>
          <w:marTop w:val="0"/>
          <w:marBottom w:val="0"/>
          <w:divBdr>
            <w:top w:val="none" w:sz="0" w:space="0" w:color="auto"/>
            <w:left w:val="none" w:sz="0" w:space="0" w:color="auto"/>
            <w:bottom w:val="none" w:sz="0" w:space="0" w:color="auto"/>
            <w:right w:val="none" w:sz="0" w:space="0" w:color="auto"/>
          </w:divBdr>
          <w:divsChild>
            <w:div w:id="872157437">
              <w:marLeft w:val="0"/>
              <w:marRight w:val="0"/>
              <w:marTop w:val="0"/>
              <w:marBottom w:val="0"/>
              <w:divBdr>
                <w:top w:val="none" w:sz="0" w:space="0" w:color="auto"/>
                <w:left w:val="none" w:sz="0" w:space="0" w:color="auto"/>
                <w:bottom w:val="none" w:sz="0" w:space="0" w:color="auto"/>
                <w:right w:val="none" w:sz="0" w:space="0" w:color="auto"/>
              </w:divBdr>
              <w:divsChild>
                <w:div w:id="885676865">
                  <w:marLeft w:val="0"/>
                  <w:marRight w:val="0"/>
                  <w:marTop w:val="0"/>
                  <w:marBottom w:val="0"/>
                  <w:divBdr>
                    <w:top w:val="none" w:sz="0" w:space="0" w:color="auto"/>
                    <w:left w:val="none" w:sz="0" w:space="0" w:color="auto"/>
                    <w:bottom w:val="none" w:sz="0" w:space="0" w:color="auto"/>
                    <w:right w:val="none" w:sz="0" w:space="0" w:color="auto"/>
                  </w:divBdr>
                </w:div>
                <w:div w:id="1675691018">
                  <w:marLeft w:val="0"/>
                  <w:marRight w:val="0"/>
                  <w:marTop w:val="0"/>
                  <w:marBottom w:val="0"/>
                  <w:divBdr>
                    <w:top w:val="none" w:sz="0" w:space="0" w:color="auto"/>
                    <w:left w:val="none" w:sz="0" w:space="0" w:color="auto"/>
                    <w:bottom w:val="none" w:sz="0" w:space="0" w:color="auto"/>
                    <w:right w:val="none" w:sz="0" w:space="0" w:color="auto"/>
                  </w:divBdr>
                </w:div>
                <w:div w:id="1818909348">
                  <w:marLeft w:val="0"/>
                  <w:marRight w:val="0"/>
                  <w:marTop w:val="0"/>
                  <w:marBottom w:val="0"/>
                  <w:divBdr>
                    <w:top w:val="none" w:sz="0" w:space="0" w:color="auto"/>
                    <w:left w:val="none" w:sz="0" w:space="0" w:color="auto"/>
                    <w:bottom w:val="none" w:sz="0" w:space="0" w:color="auto"/>
                    <w:right w:val="none" w:sz="0" w:space="0" w:color="auto"/>
                  </w:divBdr>
                </w:div>
                <w:div w:id="141435596">
                  <w:marLeft w:val="0"/>
                  <w:marRight w:val="0"/>
                  <w:marTop w:val="0"/>
                  <w:marBottom w:val="0"/>
                  <w:divBdr>
                    <w:top w:val="none" w:sz="0" w:space="0" w:color="auto"/>
                    <w:left w:val="none" w:sz="0" w:space="0" w:color="auto"/>
                    <w:bottom w:val="none" w:sz="0" w:space="0" w:color="auto"/>
                    <w:right w:val="none" w:sz="0" w:space="0" w:color="auto"/>
                  </w:divBdr>
                </w:div>
                <w:div w:id="119885580">
                  <w:marLeft w:val="0"/>
                  <w:marRight w:val="0"/>
                  <w:marTop w:val="0"/>
                  <w:marBottom w:val="0"/>
                  <w:divBdr>
                    <w:top w:val="none" w:sz="0" w:space="0" w:color="auto"/>
                    <w:left w:val="none" w:sz="0" w:space="0" w:color="auto"/>
                    <w:bottom w:val="none" w:sz="0" w:space="0" w:color="auto"/>
                    <w:right w:val="none" w:sz="0" w:space="0" w:color="auto"/>
                  </w:divBdr>
                </w:div>
                <w:div w:id="3222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8698">
      <w:bodyDiv w:val="1"/>
      <w:marLeft w:val="0"/>
      <w:marRight w:val="0"/>
      <w:marTop w:val="0"/>
      <w:marBottom w:val="0"/>
      <w:divBdr>
        <w:top w:val="none" w:sz="0" w:space="0" w:color="auto"/>
        <w:left w:val="none" w:sz="0" w:space="0" w:color="auto"/>
        <w:bottom w:val="none" w:sz="0" w:space="0" w:color="auto"/>
        <w:right w:val="none" w:sz="0" w:space="0" w:color="auto"/>
      </w:divBdr>
      <w:divsChild>
        <w:div w:id="1528256819">
          <w:marLeft w:val="0"/>
          <w:marRight w:val="0"/>
          <w:marTop w:val="0"/>
          <w:marBottom w:val="0"/>
          <w:divBdr>
            <w:top w:val="none" w:sz="0" w:space="0" w:color="auto"/>
            <w:left w:val="none" w:sz="0" w:space="0" w:color="auto"/>
            <w:bottom w:val="none" w:sz="0" w:space="0" w:color="auto"/>
            <w:right w:val="none" w:sz="0" w:space="0" w:color="auto"/>
          </w:divBdr>
          <w:divsChild>
            <w:div w:id="1450851878">
              <w:marLeft w:val="0"/>
              <w:marRight w:val="0"/>
              <w:marTop w:val="0"/>
              <w:marBottom w:val="0"/>
              <w:divBdr>
                <w:top w:val="none" w:sz="0" w:space="0" w:color="auto"/>
                <w:left w:val="none" w:sz="0" w:space="0" w:color="auto"/>
                <w:bottom w:val="none" w:sz="0" w:space="0" w:color="auto"/>
                <w:right w:val="none" w:sz="0" w:space="0" w:color="auto"/>
              </w:divBdr>
              <w:divsChild>
                <w:div w:id="1848399550">
                  <w:marLeft w:val="0"/>
                  <w:marRight w:val="0"/>
                  <w:marTop w:val="0"/>
                  <w:marBottom w:val="0"/>
                  <w:divBdr>
                    <w:top w:val="none" w:sz="0" w:space="0" w:color="auto"/>
                    <w:left w:val="none" w:sz="0" w:space="0" w:color="auto"/>
                    <w:bottom w:val="none" w:sz="0" w:space="0" w:color="auto"/>
                    <w:right w:val="none" w:sz="0" w:space="0" w:color="auto"/>
                  </w:divBdr>
                </w:div>
                <w:div w:id="1374622297">
                  <w:marLeft w:val="0"/>
                  <w:marRight w:val="0"/>
                  <w:marTop w:val="0"/>
                  <w:marBottom w:val="0"/>
                  <w:divBdr>
                    <w:top w:val="none" w:sz="0" w:space="0" w:color="auto"/>
                    <w:left w:val="none" w:sz="0" w:space="0" w:color="auto"/>
                    <w:bottom w:val="none" w:sz="0" w:space="0" w:color="auto"/>
                    <w:right w:val="none" w:sz="0" w:space="0" w:color="auto"/>
                  </w:divBdr>
                </w:div>
                <w:div w:id="1692217621">
                  <w:marLeft w:val="0"/>
                  <w:marRight w:val="0"/>
                  <w:marTop w:val="0"/>
                  <w:marBottom w:val="0"/>
                  <w:divBdr>
                    <w:top w:val="none" w:sz="0" w:space="0" w:color="auto"/>
                    <w:left w:val="none" w:sz="0" w:space="0" w:color="auto"/>
                    <w:bottom w:val="none" w:sz="0" w:space="0" w:color="auto"/>
                    <w:right w:val="none" w:sz="0" w:space="0" w:color="auto"/>
                  </w:divBdr>
                </w:div>
                <w:div w:id="1762409622">
                  <w:marLeft w:val="0"/>
                  <w:marRight w:val="0"/>
                  <w:marTop w:val="0"/>
                  <w:marBottom w:val="0"/>
                  <w:divBdr>
                    <w:top w:val="none" w:sz="0" w:space="0" w:color="auto"/>
                    <w:left w:val="none" w:sz="0" w:space="0" w:color="auto"/>
                    <w:bottom w:val="none" w:sz="0" w:space="0" w:color="auto"/>
                    <w:right w:val="none" w:sz="0" w:space="0" w:color="auto"/>
                  </w:divBdr>
                </w:div>
                <w:div w:id="1746566387">
                  <w:marLeft w:val="0"/>
                  <w:marRight w:val="0"/>
                  <w:marTop w:val="0"/>
                  <w:marBottom w:val="0"/>
                  <w:divBdr>
                    <w:top w:val="none" w:sz="0" w:space="0" w:color="auto"/>
                    <w:left w:val="none" w:sz="0" w:space="0" w:color="auto"/>
                    <w:bottom w:val="none" w:sz="0" w:space="0" w:color="auto"/>
                    <w:right w:val="none" w:sz="0" w:space="0" w:color="auto"/>
                  </w:divBdr>
                </w:div>
                <w:div w:id="7294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or.john.rudisill@verizo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DBBA-9C39-4CA6-9F3D-C297B272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keywords>Public</cp:keywords>
  <cp:lastModifiedBy>Sophie Amer</cp:lastModifiedBy>
  <cp:revision>2</cp:revision>
  <cp:lastPrinted>2017-01-15T18:13:00Z</cp:lastPrinted>
  <dcterms:created xsi:type="dcterms:W3CDTF">2021-05-03T17:55:00Z</dcterms:created>
  <dcterms:modified xsi:type="dcterms:W3CDTF">2021-05-03T17:55:00Z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7b2ada1d-6e14-4f98-8622-c05f8cf04810</vt:lpwstr>
  </property>
  <property fmtid="{D5CDD505-2E9C-101B-9397-08002B2CF9AE}" pid="3" name="LastVmLocation">
    <vt:lpwstr>WasTopRight</vt:lpwstr>
  </property>
  <property fmtid="{D5CDD505-2E9C-101B-9397-08002B2CF9AE}" pid="4" name="LastVmClassification">
    <vt:lpwstr>WasPublic</vt:lpwstr>
  </property>
  <property fmtid="{D5CDD505-2E9C-101B-9397-08002B2CF9AE}" pid="5" name="Classification">
    <vt:lpwstr>Public</vt:lpwstr>
  </property>
  <property fmtid="{D5CDD505-2E9C-101B-9397-08002B2CF9AE}" pid="6" name="VisualMarkings">
    <vt:lpwstr>TopRight</vt:lpwstr>
  </property>
</Properties>
</file>